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D5B4C" w14:textId="77777777" w:rsidR="00C8012A" w:rsidRDefault="00C8012A" w:rsidP="0050261E">
      <w:pPr>
        <w:jc w:val="right"/>
        <w:rPr>
          <w:color w:val="000000" w:themeColor="text1"/>
        </w:rPr>
      </w:pPr>
    </w:p>
    <w:p w14:paraId="6675B82C" w14:textId="5D44C653" w:rsidR="007E189E" w:rsidRPr="004B245A" w:rsidRDefault="0050261E" w:rsidP="004B245A">
      <w:pPr>
        <w:jc w:val="right"/>
        <w:rPr>
          <w:b/>
          <w:bCs/>
        </w:rPr>
      </w:pPr>
      <w:r w:rsidRPr="007A5BF2">
        <w:rPr>
          <w:color w:val="000000" w:themeColor="text1"/>
        </w:rPr>
        <w:t>Communiqué de presse</w:t>
      </w:r>
      <w:r w:rsidR="00357E57">
        <w:rPr>
          <w:b/>
          <w:bCs/>
          <w:noProof/>
        </w:rPr>
        <w:drawing>
          <wp:anchor distT="0" distB="0" distL="114300" distR="114300" simplePos="0" relativeHeight="251658240" behindDoc="0" locked="0" layoutInCell="1" allowOverlap="1" wp14:anchorId="40F54F62" wp14:editId="7C6DFBCF">
            <wp:simplePos x="0" y="0"/>
            <wp:positionH relativeFrom="margin">
              <wp:posOffset>-45720</wp:posOffset>
            </wp:positionH>
            <wp:positionV relativeFrom="margin">
              <wp:posOffset>-600075</wp:posOffset>
            </wp:positionV>
            <wp:extent cx="1367155" cy="576580"/>
            <wp:effectExtent l="0" t="0" r="4445" b="0"/>
            <wp:wrapSquare wrapText="bothSides"/>
            <wp:docPr id="2038280920" name="Image 1" descr="Une image contenant Police, texte, logo,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80920" name="Image 1" descr="Une image contenant Police, texte, logo, blanc&#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1367155" cy="576580"/>
                    </a:xfrm>
                    <a:prstGeom prst="rect">
                      <a:avLst/>
                    </a:prstGeom>
                  </pic:spPr>
                </pic:pic>
              </a:graphicData>
            </a:graphic>
            <wp14:sizeRelH relativeFrom="margin">
              <wp14:pctWidth>0</wp14:pctWidth>
            </wp14:sizeRelH>
            <wp14:sizeRelV relativeFrom="margin">
              <wp14:pctHeight>0</wp14:pctHeight>
            </wp14:sizeRelV>
          </wp:anchor>
        </w:drawing>
      </w:r>
    </w:p>
    <w:p w14:paraId="045D31AA" w14:textId="77777777" w:rsidR="004B245A" w:rsidRDefault="004B245A" w:rsidP="00DA473A">
      <w:pPr>
        <w:contextualSpacing/>
        <w:jc w:val="center"/>
        <w:rPr>
          <w:b/>
          <w:bCs/>
          <w:sz w:val="28"/>
          <w:szCs w:val="28"/>
        </w:rPr>
      </w:pPr>
    </w:p>
    <w:p w14:paraId="5970A2E1" w14:textId="77777777" w:rsidR="002A3EC0" w:rsidRDefault="002A3EC0" w:rsidP="004B245A">
      <w:pPr>
        <w:spacing w:before="100" w:beforeAutospacing="1" w:after="100" w:afterAutospacing="1" w:line="240" w:lineRule="auto"/>
        <w:jc w:val="center"/>
        <w:rPr>
          <w:b/>
          <w:bCs/>
          <w:sz w:val="28"/>
          <w:szCs w:val="28"/>
        </w:rPr>
      </w:pPr>
      <w:r>
        <w:rPr>
          <w:b/>
          <w:bCs/>
          <w:sz w:val="28"/>
          <w:szCs w:val="28"/>
        </w:rPr>
        <w:t>Nomination</w:t>
      </w:r>
    </w:p>
    <w:p w14:paraId="28A52EE3" w14:textId="77777777" w:rsidR="009A2799" w:rsidRDefault="009A2799" w:rsidP="004B245A">
      <w:pPr>
        <w:spacing w:before="100" w:beforeAutospacing="1" w:after="100" w:afterAutospacing="1" w:line="240" w:lineRule="auto"/>
        <w:contextualSpacing/>
        <w:jc w:val="center"/>
        <w:rPr>
          <w:b/>
          <w:bCs/>
          <w:sz w:val="28"/>
          <w:szCs w:val="28"/>
        </w:rPr>
      </w:pPr>
      <w:r w:rsidRPr="009A2799">
        <w:rPr>
          <w:b/>
          <w:bCs/>
          <w:sz w:val="28"/>
          <w:szCs w:val="28"/>
        </w:rPr>
        <w:t>Jean-Pierre Masson promu au poste de Managing Director au sein du bureau de Paris d’INVERTO</w:t>
      </w:r>
    </w:p>
    <w:p w14:paraId="7FBADA13" w14:textId="77777777" w:rsidR="0064350E" w:rsidRDefault="0064350E" w:rsidP="009C0A11">
      <w:pPr>
        <w:rPr>
          <w:b/>
          <w:bCs/>
        </w:rPr>
      </w:pPr>
    </w:p>
    <w:p w14:paraId="33C3617D" w14:textId="171AF1CC" w:rsidR="009C0A11" w:rsidRDefault="004B245A" w:rsidP="009C0A11">
      <w:pPr>
        <w:rPr>
          <w:b/>
          <w:bCs/>
        </w:rPr>
      </w:pPr>
      <w:r w:rsidRPr="004B245A">
        <w:rPr>
          <w:b/>
          <w:bCs/>
        </w:rPr>
        <w:t>Il bénéficie :</w:t>
      </w:r>
    </w:p>
    <w:p w14:paraId="55CAA218" w14:textId="77777777" w:rsidR="001B6605" w:rsidRDefault="004B245A" w:rsidP="00F614AC">
      <w:pPr>
        <w:jc w:val="both"/>
        <w:rPr>
          <w:b/>
          <w:bCs/>
        </w:rPr>
      </w:pPr>
      <w:r w:rsidRPr="004B245A">
        <w:rPr>
          <w:b/>
          <w:bCs/>
        </w:rPr>
        <w:br/>
        <w:t>• De plus de 20 ans d'expérience</w:t>
      </w:r>
      <w:r w:rsidR="009072E3">
        <w:rPr>
          <w:b/>
          <w:bCs/>
        </w:rPr>
        <w:t xml:space="preserve"> </w:t>
      </w:r>
      <w:r w:rsidRPr="004B245A">
        <w:rPr>
          <w:b/>
          <w:bCs/>
        </w:rPr>
        <w:t>dans</w:t>
      </w:r>
      <w:r w:rsidR="00BA4EE8">
        <w:rPr>
          <w:b/>
          <w:bCs/>
        </w:rPr>
        <w:t xml:space="preserve"> </w:t>
      </w:r>
      <w:r w:rsidRPr="004B245A">
        <w:rPr>
          <w:b/>
          <w:bCs/>
        </w:rPr>
        <w:t>l</w:t>
      </w:r>
      <w:r w:rsidR="006432B7">
        <w:rPr>
          <w:b/>
          <w:bCs/>
        </w:rPr>
        <w:t>’optimisation des</w:t>
      </w:r>
      <w:r w:rsidR="00AA2DFA">
        <w:rPr>
          <w:b/>
          <w:bCs/>
        </w:rPr>
        <w:t xml:space="preserve"> achats et </w:t>
      </w:r>
      <w:r w:rsidR="001B6605" w:rsidRPr="001B6605">
        <w:rPr>
          <w:b/>
          <w:bCs/>
        </w:rPr>
        <w:t>la gestion des chaînes d'approvisionnement</w:t>
      </w:r>
    </w:p>
    <w:p w14:paraId="401456D3" w14:textId="217A9BB8" w:rsidR="0030333B" w:rsidRPr="001B6605" w:rsidRDefault="004B245A" w:rsidP="00F614AC">
      <w:pPr>
        <w:jc w:val="both"/>
        <w:rPr>
          <w:b/>
          <w:bCs/>
        </w:rPr>
      </w:pPr>
      <w:r w:rsidRPr="004B245A">
        <w:rPr>
          <w:b/>
          <w:bCs/>
        </w:rPr>
        <w:t>• D’une expertise</w:t>
      </w:r>
      <w:r w:rsidR="002A3EC0">
        <w:rPr>
          <w:b/>
          <w:bCs/>
        </w:rPr>
        <w:t xml:space="preserve"> de premier plan </w:t>
      </w:r>
      <w:r w:rsidRPr="004B245A">
        <w:rPr>
          <w:b/>
          <w:bCs/>
        </w:rPr>
        <w:t>dans les projets de transformation pour des clients mondiaux</w:t>
      </w:r>
      <w:r w:rsidR="008B1DAE">
        <w:rPr>
          <w:b/>
          <w:bCs/>
        </w:rPr>
        <w:t>,</w:t>
      </w:r>
      <w:r w:rsidR="008B1DAE">
        <w:t xml:space="preserve"> </w:t>
      </w:r>
      <w:r w:rsidR="008B1DAE" w:rsidRPr="008B1DAE">
        <w:rPr>
          <w:b/>
          <w:bCs/>
        </w:rPr>
        <w:t>dans les</w:t>
      </w:r>
      <w:r w:rsidR="004C23FD">
        <w:rPr>
          <w:b/>
          <w:bCs/>
        </w:rPr>
        <w:t xml:space="preserve"> </w:t>
      </w:r>
      <w:r w:rsidRPr="004B245A">
        <w:rPr>
          <w:b/>
          <w:bCs/>
        </w:rPr>
        <w:t>secteurs des biens industriels</w:t>
      </w:r>
      <w:r w:rsidR="008B1DAE">
        <w:rPr>
          <w:b/>
          <w:bCs/>
        </w:rPr>
        <w:t>,</w:t>
      </w:r>
      <w:r w:rsidRPr="004B245A">
        <w:rPr>
          <w:b/>
          <w:bCs/>
        </w:rPr>
        <w:t xml:space="preserve"> de consommation, </w:t>
      </w:r>
      <w:r w:rsidR="002266AC">
        <w:rPr>
          <w:b/>
          <w:bCs/>
        </w:rPr>
        <w:t>notamment pour des fonds d’investissement.</w:t>
      </w:r>
    </w:p>
    <w:p w14:paraId="64145B2E" w14:textId="3BEDAF0E" w:rsidR="005F74CA" w:rsidRPr="00C723AB" w:rsidRDefault="00D8422E" w:rsidP="00C723AB">
      <w:pPr>
        <w:spacing w:before="100" w:beforeAutospacing="1" w:after="100" w:afterAutospacing="1" w:line="240" w:lineRule="auto"/>
        <w:ind w:left="2124"/>
        <w:jc w:val="both"/>
        <w:rPr>
          <w:color w:val="000000" w:themeColor="text1"/>
        </w:rPr>
      </w:pPr>
      <w:r>
        <w:rPr>
          <w:b/>
          <w:bCs/>
          <w:noProof/>
          <w:sz w:val="28"/>
          <w:szCs w:val="28"/>
        </w:rPr>
        <w:drawing>
          <wp:anchor distT="0" distB="0" distL="114300" distR="114300" simplePos="0" relativeHeight="251658241" behindDoc="0" locked="0" layoutInCell="1" allowOverlap="1" wp14:anchorId="14341694" wp14:editId="0D2B987C">
            <wp:simplePos x="0" y="0"/>
            <wp:positionH relativeFrom="margin">
              <wp:posOffset>-42152</wp:posOffset>
            </wp:positionH>
            <wp:positionV relativeFrom="margin">
              <wp:posOffset>3954636</wp:posOffset>
            </wp:positionV>
            <wp:extent cx="1385570" cy="1847850"/>
            <wp:effectExtent l="0" t="0" r="0" b="6350"/>
            <wp:wrapSquare wrapText="bothSides"/>
            <wp:docPr id="759580042" name="Image 1" descr="Une image contenant personne, habits, sourire, Visage huma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80042" name="Image 1" descr="Une image contenant personne, habits, sourire, Visage humain&#10;&#10;Description générée automatiquemen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85570" cy="1847850"/>
                    </a:xfrm>
                    <a:prstGeom prst="rect">
                      <a:avLst/>
                    </a:prstGeom>
                  </pic:spPr>
                </pic:pic>
              </a:graphicData>
            </a:graphic>
            <wp14:sizeRelH relativeFrom="margin">
              <wp14:pctWidth>0</wp14:pctWidth>
            </wp14:sizeRelH>
            <wp14:sizeRelV relativeFrom="margin">
              <wp14:pctHeight>0</wp14:pctHeight>
            </wp14:sizeRelV>
          </wp:anchor>
        </w:drawing>
      </w:r>
      <w:r w:rsidR="004B245A" w:rsidRPr="01FDD6B1">
        <w:rPr>
          <w:b/>
          <w:bCs/>
          <w:color w:val="000000" w:themeColor="text1"/>
        </w:rPr>
        <w:t>PARIS, [Le</w:t>
      </w:r>
      <w:r w:rsidR="004B245A">
        <w:rPr>
          <w:b/>
          <w:bCs/>
          <w:color w:val="000000" w:themeColor="text1"/>
        </w:rPr>
        <w:t xml:space="preserve"> XX janvier 2025</w:t>
      </w:r>
      <w:r w:rsidR="004B245A" w:rsidRPr="01FDD6B1">
        <w:rPr>
          <w:b/>
          <w:bCs/>
          <w:color w:val="000000" w:themeColor="text1"/>
        </w:rPr>
        <w:t>]</w:t>
      </w:r>
      <w:r w:rsidR="004B245A" w:rsidRPr="01FDD6B1">
        <w:rPr>
          <w:color w:val="000000" w:themeColor="text1"/>
        </w:rPr>
        <w:t> - INVERTO, filiale du Boston Consulting Group (BCG) spécialisée dans la gestion des achats et la chaîne d’approvisionnement,</w:t>
      </w:r>
      <w:r w:rsidR="004B245A" w:rsidRPr="004B245A">
        <w:rPr>
          <w:color w:val="000000" w:themeColor="text1"/>
        </w:rPr>
        <w:t xml:space="preserve"> annonce la </w:t>
      </w:r>
      <w:r w:rsidR="002A3EC0">
        <w:rPr>
          <w:color w:val="000000" w:themeColor="text1"/>
        </w:rPr>
        <w:t>nomination</w:t>
      </w:r>
      <w:r w:rsidR="004B245A" w:rsidRPr="004B245A">
        <w:rPr>
          <w:color w:val="000000" w:themeColor="text1"/>
        </w:rPr>
        <w:t xml:space="preserve"> de</w:t>
      </w:r>
      <w:r w:rsidR="00BE490A">
        <w:rPr>
          <w:color w:val="000000" w:themeColor="text1"/>
        </w:rPr>
        <w:t xml:space="preserve"> </w:t>
      </w:r>
      <w:r w:rsidR="00BE490A" w:rsidRPr="004B245A">
        <w:rPr>
          <w:color w:val="000000" w:themeColor="text1"/>
        </w:rPr>
        <w:t xml:space="preserve">Jean-Pierre Masson </w:t>
      </w:r>
      <w:r w:rsidR="00BE490A">
        <w:rPr>
          <w:color w:val="000000" w:themeColor="text1"/>
        </w:rPr>
        <w:t>en tant que</w:t>
      </w:r>
      <w:r w:rsidR="00BE490A" w:rsidRPr="004B245A">
        <w:rPr>
          <w:color w:val="000000" w:themeColor="text1"/>
        </w:rPr>
        <w:t xml:space="preserve"> </w:t>
      </w:r>
      <w:r w:rsidR="00BE490A">
        <w:rPr>
          <w:color w:val="000000" w:themeColor="text1"/>
        </w:rPr>
        <w:t>Managing Director</w:t>
      </w:r>
      <w:r w:rsidR="00272B7A">
        <w:rPr>
          <w:color w:val="000000" w:themeColor="text1"/>
        </w:rPr>
        <w:t xml:space="preserve">. </w:t>
      </w:r>
      <w:r w:rsidR="00272B7A" w:rsidRPr="00272B7A">
        <w:rPr>
          <w:color w:val="000000" w:themeColor="text1"/>
        </w:rPr>
        <w:t xml:space="preserve">Au sein de l’équipe dirigeante française, il est plus particulièrement responsable du bureau de Paris. </w:t>
      </w:r>
      <w:r w:rsidR="5C27AD10">
        <w:rPr>
          <w:color w:val="000000" w:themeColor="text1"/>
        </w:rPr>
        <w:t>I</w:t>
      </w:r>
      <w:r w:rsidR="0008095A">
        <w:rPr>
          <w:color w:val="000000" w:themeColor="text1"/>
        </w:rPr>
        <w:t xml:space="preserve">l </w:t>
      </w:r>
      <w:r w:rsidR="00D2785F">
        <w:rPr>
          <w:color w:val="000000" w:themeColor="text1"/>
        </w:rPr>
        <w:t xml:space="preserve">y </w:t>
      </w:r>
      <w:r w:rsidR="0008095A">
        <w:rPr>
          <w:color w:val="000000" w:themeColor="text1"/>
        </w:rPr>
        <w:t>occupait depuis 2022 le poste de Principal</w:t>
      </w:r>
      <w:r w:rsidR="002A3EC0">
        <w:rPr>
          <w:color w:val="000000" w:themeColor="text1"/>
        </w:rPr>
        <w:t xml:space="preserve">. </w:t>
      </w:r>
      <w:r w:rsidR="004B245A" w:rsidRPr="0008095A">
        <w:rPr>
          <w:color w:val="000000" w:themeColor="text1"/>
        </w:rPr>
        <w:t xml:space="preserve">Fort d’une expertise reconnue dans les </w:t>
      </w:r>
      <w:r w:rsidR="004B245A" w:rsidRPr="00272B7A">
        <w:rPr>
          <w:color w:val="000000" w:themeColor="text1"/>
        </w:rPr>
        <w:t>achat</w:t>
      </w:r>
      <w:r w:rsidR="004B245A" w:rsidRPr="0008095A">
        <w:rPr>
          <w:color w:val="000000" w:themeColor="text1"/>
        </w:rPr>
        <w:t xml:space="preserve">s et la Supply Chain, </w:t>
      </w:r>
      <w:r w:rsidR="009C0A11" w:rsidRPr="0064350E">
        <w:rPr>
          <w:color w:val="000000" w:themeColor="text1"/>
        </w:rPr>
        <w:t xml:space="preserve">Jean-Pierre Masson contribuera à la poursuite de la croissance </w:t>
      </w:r>
      <w:r w:rsidR="00BB1C53" w:rsidRPr="0064350E">
        <w:rPr>
          <w:color w:val="000000" w:themeColor="text1"/>
        </w:rPr>
        <w:t>d’I</w:t>
      </w:r>
      <w:r w:rsidR="004100C0">
        <w:rPr>
          <w:color w:val="000000" w:themeColor="text1"/>
        </w:rPr>
        <w:t>NVERTO</w:t>
      </w:r>
      <w:r w:rsidR="00BB1C53" w:rsidRPr="0064350E">
        <w:rPr>
          <w:color w:val="000000" w:themeColor="text1"/>
        </w:rPr>
        <w:t xml:space="preserve"> en France, </w:t>
      </w:r>
      <w:r w:rsidR="009C0A11" w:rsidRPr="0064350E">
        <w:rPr>
          <w:color w:val="000000" w:themeColor="text1"/>
        </w:rPr>
        <w:t xml:space="preserve">en s’inscrivant dans </w:t>
      </w:r>
      <w:r w:rsidR="00620691">
        <w:rPr>
          <w:color w:val="000000" w:themeColor="text1"/>
        </w:rPr>
        <w:t>l</w:t>
      </w:r>
      <w:r w:rsidR="00BB1C53" w:rsidRPr="0064350E">
        <w:rPr>
          <w:color w:val="000000" w:themeColor="text1"/>
        </w:rPr>
        <w:t>a</w:t>
      </w:r>
      <w:r w:rsidR="009C0A11" w:rsidRPr="0064350E">
        <w:rPr>
          <w:color w:val="000000" w:themeColor="text1"/>
        </w:rPr>
        <w:t xml:space="preserve"> dynamique de développement</w:t>
      </w:r>
      <w:r w:rsidR="0064350E" w:rsidRPr="0064350E">
        <w:rPr>
          <w:color w:val="000000" w:themeColor="text1"/>
        </w:rPr>
        <w:t xml:space="preserve"> du cabinet</w:t>
      </w:r>
      <w:r w:rsidR="009C0A11" w:rsidRPr="0064350E">
        <w:rPr>
          <w:color w:val="000000" w:themeColor="text1"/>
        </w:rPr>
        <w:t>.</w:t>
      </w:r>
      <w:r w:rsidR="009C0A11" w:rsidRPr="009C0A11">
        <w:rPr>
          <w:color w:val="FF0000"/>
        </w:rPr>
        <w:t xml:space="preserve"> </w:t>
      </w:r>
      <w:r w:rsidR="0064350E">
        <w:rPr>
          <w:color w:val="FF0000"/>
        </w:rPr>
        <w:t xml:space="preserve"> </w:t>
      </w:r>
    </w:p>
    <w:p w14:paraId="0DE571D0" w14:textId="6C755B07" w:rsidR="00B52DFF" w:rsidRPr="002518C5" w:rsidRDefault="004B245A" w:rsidP="00C14BFD">
      <w:pPr>
        <w:spacing w:before="100" w:beforeAutospacing="1" w:after="100" w:afterAutospacing="1" w:line="240" w:lineRule="auto"/>
        <w:jc w:val="both"/>
        <w:rPr>
          <w:i/>
          <w:iCs/>
          <w:color w:val="000000" w:themeColor="text1"/>
        </w:rPr>
      </w:pPr>
      <w:r w:rsidRPr="004B245A">
        <w:rPr>
          <w:i/>
          <w:iCs/>
          <w:color w:val="000000" w:themeColor="text1"/>
        </w:rPr>
        <w:t xml:space="preserve"> </w:t>
      </w:r>
      <w:r w:rsidR="00C14BFD" w:rsidRPr="00C14BFD">
        <w:rPr>
          <w:i/>
          <w:iCs/>
          <w:color w:val="000000" w:themeColor="text1"/>
        </w:rPr>
        <w:t>«</w:t>
      </w:r>
      <w:r w:rsidR="00656052">
        <w:rPr>
          <w:i/>
          <w:iCs/>
          <w:color w:val="000000" w:themeColor="text1"/>
        </w:rPr>
        <w:t xml:space="preserve"> </w:t>
      </w:r>
      <w:r w:rsidR="00C14BFD" w:rsidRPr="00C14BFD">
        <w:rPr>
          <w:i/>
          <w:iCs/>
          <w:color w:val="000000" w:themeColor="text1"/>
        </w:rPr>
        <w:t xml:space="preserve">Cette promotion est le reflet de la confiance que nous plaçons en Jean-Pierre Masson pour continuer à consolider notre position en France. </w:t>
      </w:r>
      <w:r w:rsidR="00141A4D" w:rsidRPr="004B245A">
        <w:rPr>
          <w:i/>
          <w:iCs/>
          <w:color w:val="000000" w:themeColor="text1"/>
        </w:rPr>
        <w:t>Son expertise</w:t>
      </w:r>
      <w:r w:rsidR="00141A4D">
        <w:rPr>
          <w:i/>
          <w:iCs/>
          <w:color w:val="000000" w:themeColor="text1"/>
        </w:rPr>
        <w:t>, son leadership</w:t>
      </w:r>
      <w:r w:rsidR="00141A4D" w:rsidRPr="004B245A">
        <w:rPr>
          <w:i/>
          <w:iCs/>
          <w:color w:val="000000" w:themeColor="text1"/>
        </w:rPr>
        <w:t xml:space="preserve"> et</w:t>
      </w:r>
      <w:r w:rsidR="00141A4D">
        <w:rPr>
          <w:i/>
          <w:iCs/>
          <w:color w:val="000000" w:themeColor="text1"/>
        </w:rPr>
        <w:t xml:space="preserve"> son</w:t>
      </w:r>
      <w:r w:rsidR="00141A4D" w:rsidRPr="004B245A">
        <w:rPr>
          <w:i/>
          <w:iCs/>
          <w:color w:val="000000" w:themeColor="text1"/>
        </w:rPr>
        <w:t xml:space="preserve"> engagement</w:t>
      </w:r>
      <w:r w:rsidR="00141A4D">
        <w:rPr>
          <w:i/>
          <w:iCs/>
          <w:color w:val="000000" w:themeColor="text1"/>
        </w:rPr>
        <w:t xml:space="preserve"> dans ce nouveau rôle renforceront notre équipe française et</w:t>
      </w:r>
      <w:r w:rsidR="00141A4D" w:rsidRPr="004B245A">
        <w:rPr>
          <w:i/>
          <w:iCs/>
          <w:color w:val="000000" w:themeColor="text1"/>
        </w:rPr>
        <w:t xml:space="preserve"> joueront un rôle clé dans notre ambition d’accompagner </w:t>
      </w:r>
      <w:r w:rsidR="00141A4D">
        <w:rPr>
          <w:i/>
          <w:iCs/>
          <w:color w:val="000000" w:themeColor="text1"/>
        </w:rPr>
        <w:t>nos clients</w:t>
      </w:r>
      <w:r w:rsidR="00141A4D" w:rsidRPr="004B245A">
        <w:rPr>
          <w:i/>
          <w:iCs/>
          <w:color w:val="000000" w:themeColor="text1"/>
        </w:rPr>
        <w:t xml:space="preserve"> face aux transformations </w:t>
      </w:r>
      <w:r w:rsidR="00141A4D" w:rsidRPr="00EF2740">
        <w:rPr>
          <w:i/>
          <w:iCs/>
          <w:color w:val="000000" w:themeColor="text1"/>
        </w:rPr>
        <w:t>de leurs processus d’achat et de leurs chaînes d’approvisionnement</w:t>
      </w:r>
      <w:r w:rsidR="00EF2740">
        <w:rPr>
          <w:i/>
          <w:iCs/>
          <w:color w:val="000000" w:themeColor="text1"/>
        </w:rPr>
        <w:t xml:space="preserve"> </w:t>
      </w:r>
      <w:r w:rsidR="00C14BFD" w:rsidRPr="00C14BFD">
        <w:rPr>
          <w:i/>
          <w:iCs/>
          <w:color w:val="000000" w:themeColor="text1"/>
        </w:rPr>
        <w:t xml:space="preserve">» </w:t>
      </w:r>
      <w:r w:rsidR="00C14BFD" w:rsidRPr="006376A5">
        <w:rPr>
          <w:color w:val="000000" w:themeColor="text1"/>
        </w:rPr>
        <w:t>déclare Daniel Weise, CEO d’INVERTO. </w:t>
      </w:r>
    </w:p>
    <w:p w14:paraId="7A8C9970" w14:textId="67676542" w:rsidR="0008095A" w:rsidRPr="00272B7A" w:rsidRDefault="004B245A" w:rsidP="005C527F">
      <w:pPr>
        <w:spacing w:before="100" w:beforeAutospacing="1" w:after="100" w:afterAutospacing="1" w:line="240" w:lineRule="auto"/>
        <w:jc w:val="both"/>
        <w:rPr>
          <w:i/>
          <w:iCs/>
          <w:strike/>
          <w:color w:val="000000" w:themeColor="text1"/>
        </w:rPr>
      </w:pPr>
      <w:r w:rsidRPr="0064350E">
        <w:rPr>
          <w:color w:val="000000" w:themeColor="text1"/>
        </w:rPr>
        <w:t>Jean-Pierre Masson souligne</w:t>
      </w:r>
      <w:r w:rsidRPr="004B245A">
        <w:rPr>
          <w:i/>
          <w:iCs/>
          <w:color w:val="000000" w:themeColor="text1"/>
        </w:rPr>
        <w:t xml:space="preserve"> :</w:t>
      </w:r>
      <w:r w:rsidR="005C527F">
        <w:rPr>
          <w:i/>
          <w:iCs/>
          <w:color w:val="000000" w:themeColor="text1"/>
        </w:rPr>
        <w:t xml:space="preserve"> </w:t>
      </w:r>
      <w:r w:rsidRPr="004B245A">
        <w:rPr>
          <w:i/>
          <w:iCs/>
          <w:color w:val="000000" w:themeColor="text1"/>
        </w:rPr>
        <w:t>«</w:t>
      </w:r>
      <w:r w:rsidR="0022313E">
        <w:rPr>
          <w:i/>
          <w:iCs/>
          <w:color w:val="000000" w:themeColor="text1"/>
        </w:rPr>
        <w:t xml:space="preserve"> </w:t>
      </w:r>
      <w:r w:rsidRPr="004B245A">
        <w:rPr>
          <w:i/>
          <w:iCs/>
          <w:color w:val="000000" w:themeColor="text1"/>
        </w:rPr>
        <w:t xml:space="preserve">Nous traversons une période </w:t>
      </w:r>
      <w:r w:rsidR="001E6E1D">
        <w:rPr>
          <w:i/>
          <w:iCs/>
          <w:color w:val="000000" w:themeColor="text1"/>
        </w:rPr>
        <w:t>de boul</w:t>
      </w:r>
      <w:r w:rsidR="00B46EFD">
        <w:rPr>
          <w:i/>
          <w:iCs/>
          <w:color w:val="000000" w:themeColor="text1"/>
        </w:rPr>
        <w:t>eversements majeurs</w:t>
      </w:r>
      <w:r w:rsidRPr="004B245A">
        <w:rPr>
          <w:i/>
          <w:iCs/>
          <w:color w:val="000000" w:themeColor="text1"/>
        </w:rPr>
        <w:t>.</w:t>
      </w:r>
      <w:r w:rsidR="002A3EC0">
        <w:rPr>
          <w:i/>
          <w:iCs/>
          <w:color w:val="000000" w:themeColor="text1"/>
        </w:rPr>
        <w:t xml:space="preserve"> </w:t>
      </w:r>
      <w:r w:rsidRPr="004B245A">
        <w:rPr>
          <w:i/>
          <w:iCs/>
          <w:color w:val="000000" w:themeColor="text1"/>
        </w:rPr>
        <w:t>L’urgence climatique, les tensions géopolitiques, les exigences réglementaires et la fragmentation d</w:t>
      </w:r>
      <w:r w:rsidR="00AF5538">
        <w:rPr>
          <w:i/>
          <w:iCs/>
          <w:color w:val="000000" w:themeColor="text1"/>
        </w:rPr>
        <w:t xml:space="preserve">u commerce </w:t>
      </w:r>
      <w:r w:rsidR="000A1A72">
        <w:rPr>
          <w:i/>
          <w:iCs/>
          <w:color w:val="000000" w:themeColor="text1"/>
        </w:rPr>
        <w:t>mettent à l’épreuve les fonctions</w:t>
      </w:r>
      <w:r w:rsidR="001A4F52">
        <w:rPr>
          <w:i/>
          <w:iCs/>
          <w:color w:val="000000" w:themeColor="text1"/>
        </w:rPr>
        <w:t xml:space="preserve"> achats</w:t>
      </w:r>
      <w:r w:rsidR="00D8528A">
        <w:rPr>
          <w:i/>
          <w:iCs/>
          <w:color w:val="000000" w:themeColor="text1"/>
        </w:rPr>
        <w:t xml:space="preserve"> </w:t>
      </w:r>
      <w:r w:rsidR="000E2C68">
        <w:rPr>
          <w:i/>
          <w:iCs/>
          <w:color w:val="000000" w:themeColor="text1"/>
        </w:rPr>
        <w:t>à travers</w:t>
      </w:r>
      <w:r w:rsidR="00D8528A">
        <w:rPr>
          <w:i/>
          <w:iCs/>
          <w:color w:val="000000" w:themeColor="text1"/>
        </w:rPr>
        <w:t xml:space="preserve"> le monde </w:t>
      </w:r>
      <w:r w:rsidR="001A4F52">
        <w:rPr>
          <w:i/>
          <w:iCs/>
          <w:color w:val="000000" w:themeColor="text1"/>
        </w:rPr>
        <w:t xml:space="preserve">et </w:t>
      </w:r>
      <w:r w:rsidR="00A86FE4">
        <w:rPr>
          <w:i/>
          <w:iCs/>
          <w:color w:val="000000" w:themeColor="text1"/>
        </w:rPr>
        <w:t>nécessiten</w:t>
      </w:r>
      <w:r w:rsidR="006F2285">
        <w:rPr>
          <w:i/>
          <w:iCs/>
          <w:color w:val="000000" w:themeColor="text1"/>
        </w:rPr>
        <w:t>t</w:t>
      </w:r>
      <w:r w:rsidR="00D8528A">
        <w:rPr>
          <w:i/>
          <w:iCs/>
          <w:color w:val="000000" w:themeColor="text1"/>
        </w:rPr>
        <w:t xml:space="preserve"> </w:t>
      </w:r>
      <w:r w:rsidR="00AF5538">
        <w:rPr>
          <w:i/>
          <w:iCs/>
          <w:color w:val="000000" w:themeColor="text1"/>
        </w:rPr>
        <w:t xml:space="preserve">une refonte </w:t>
      </w:r>
      <w:r w:rsidR="00D8528A">
        <w:rPr>
          <w:i/>
          <w:iCs/>
          <w:color w:val="000000" w:themeColor="text1"/>
        </w:rPr>
        <w:t>des</w:t>
      </w:r>
      <w:r w:rsidRPr="004B245A">
        <w:rPr>
          <w:i/>
          <w:iCs/>
          <w:color w:val="000000" w:themeColor="text1"/>
        </w:rPr>
        <w:t xml:space="preserve"> chaînes d’approvisionnement. Je suis honoré par cette promotion et par la mission qui m’est confiée chez INVERTO, qui dispose en France d’un positionnement unique pour accompagner ses clients et les rendre plus </w:t>
      </w:r>
      <w:r w:rsidR="00DD371F">
        <w:rPr>
          <w:i/>
          <w:iCs/>
          <w:color w:val="000000" w:themeColor="text1"/>
        </w:rPr>
        <w:t xml:space="preserve">résilients </w:t>
      </w:r>
      <w:r w:rsidRPr="004B245A">
        <w:rPr>
          <w:i/>
          <w:iCs/>
          <w:color w:val="000000" w:themeColor="text1"/>
        </w:rPr>
        <w:t>face à ces défis. »</w:t>
      </w:r>
    </w:p>
    <w:p w14:paraId="3DA01543" w14:textId="3F19A036" w:rsidR="004B245A" w:rsidRPr="004B245A" w:rsidRDefault="009C0A11" w:rsidP="005C527F">
      <w:pPr>
        <w:spacing w:before="100" w:beforeAutospacing="1" w:after="100" w:afterAutospacing="1" w:line="240" w:lineRule="auto"/>
        <w:jc w:val="both"/>
        <w:rPr>
          <w:color w:val="000000" w:themeColor="text1"/>
        </w:rPr>
      </w:pPr>
      <w:r>
        <w:rPr>
          <w:color w:val="000000" w:themeColor="text1"/>
        </w:rPr>
        <w:lastRenderedPageBreak/>
        <w:t>Jean-Pierre Masson</w:t>
      </w:r>
      <w:r w:rsidR="004B245A" w:rsidRPr="004B245A">
        <w:rPr>
          <w:color w:val="000000" w:themeColor="text1"/>
        </w:rPr>
        <w:t xml:space="preserve"> est </w:t>
      </w:r>
      <w:r w:rsidR="00B46EFD">
        <w:rPr>
          <w:color w:val="000000" w:themeColor="text1"/>
        </w:rPr>
        <w:t>titulaire</w:t>
      </w:r>
      <w:r w:rsidR="00B46EFD" w:rsidRPr="004B245A">
        <w:rPr>
          <w:color w:val="000000" w:themeColor="text1"/>
        </w:rPr>
        <w:t xml:space="preserve"> </w:t>
      </w:r>
      <w:r w:rsidR="004B245A" w:rsidRPr="004B245A">
        <w:rPr>
          <w:color w:val="000000" w:themeColor="text1"/>
        </w:rPr>
        <w:t>d’une licence en Économie et Gestion des Entreprises de l’Université de Toulouse et d’un master en Achats et Gestion de la Chaîne d’Approvisionnement de l’Université d’Aix-Marseille.</w:t>
      </w:r>
    </w:p>
    <w:p w14:paraId="35866942" w14:textId="0DBA4114" w:rsidR="00BB1C53" w:rsidRPr="00BB1C53" w:rsidRDefault="0064350E" w:rsidP="005C527F">
      <w:pPr>
        <w:spacing w:before="100" w:beforeAutospacing="1" w:after="100" w:afterAutospacing="1" w:line="240" w:lineRule="auto"/>
        <w:jc w:val="both"/>
        <w:rPr>
          <w:color w:val="FF0000"/>
        </w:rPr>
      </w:pPr>
      <w:r>
        <w:rPr>
          <w:color w:val="000000" w:themeColor="text1"/>
        </w:rPr>
        <w:t>Jean-Pierre Masson</w:t>
      </w:r>
      <w:r w:rsidRPr="004B245A">
        <w:rPr>
          <w:color w:val="000000" w:themeColor="text1"/>
        </w:rPr>
        <w:t xml:space="preserve"> </w:t>
      </w:r>
      <w:r>
        <w:rPr>
          <w:color w:val="000000" w:themeColor="text1"/>
        </w:rPr>
        <w:t>bénéficie d’une</w:t>
      </w:r>
      <w:r w:rsidR="00BB1C53" w:rsidRPr="0064350E">
        <w:rPr>
          <w:color w:val="000000" w:themeColor="text1"/>
        </w:rPr>
        <w:t xml:space="preserve"> expérience dans le conseil </w:t>
      </w:r>
      <w:r w:rsidRPr="0064350E">
        <w:rPr>
          <w:color w:val="000000" w:themeColor="text1"/>
        </w:rPr>
        <w:t>ainsi que dans</w:t>
      </w:r>
      <w:r w:rsidR="00BB1C53" w:rsidRPr="0064350E">
        <w:rPr>
          <w:color w:val="000000" w:themeColor="text1"/>
        </w:rPr>
        <w:t xml:space="preserve"> l’industrie, notamment auprès d’acteurs de premier plan du secteur automobile. </w:t>
      </w:r>
      <w:r w:rsidR="004B245A" w:rsidRPr="004B245A">
        <w:rPr>
          <w:color w:val="000000" w:themeColor="text1"/>
        </w:rPr>
        <w:t>Jean-Pierre Masson a conduit de nombreux projets de transformation dans des secteurs variés, apportant des solutions concrètes et innovantes pour répondre aux enjeux de compétitivité, de résilience et de durabilité.</w:t>
      </w:r>
    </w:p>
    <w:p w14:paraId="07764180" w14:textId="63CA06A8" w:rsidR="004C6CFA" w:rsidRDefault="00CF5E8C" w:rsidP="005C527F">
      <w:pPr>
        <w:jc w:val="both"/>
        <w:rPr>
          <w:color w:val="000000" w:themeColor="text1"/>
        </w:rPr>
      </w:pPr>
      <w:r>
        <w:rPr>
          <w:color w:val="000000" w:themeColor="text1"/>
        </w:rPr>
        <w:t xml:space="preserve">INVERTO </w:t>
      </w:r>
      <w:r w:rsidR="006A26EE">
        <w:rPr>
          <w:color w:val="000000" w:themeColor="text1"/>
        </w:rPr>
        <w:t xml:space="preserve">compte </w:t>
      </w:r>
      <w:r>
        <w:rPr>
          <w:color w:val="000000" w:themeColor="text1"/>
        </w:rPr>
        <w:t xml:space="preserve">plus de 600 </w:t>
      </w:r>
      <w:r w:rsidR="00186B1A">
        <w:rPr>
          <w:color w:val="000000" w:themeColor="text1"/>
        </w:rPr>
        <w:t xml:space="preserve">collaborateurs </w:t>
      </w:r>
      <w:r w:rsidR="006236F7" w:rsidRPr="006236F7">
        <w:rPr>
          <w:color w:val="000000" w:themeColor="text1"/>
        </w:rPr>
        <w:t>à travers le monde et a ouvert ses bureaux en France en 2021.</w:t>
      </w:r>
      <w:r w:rsidR="00275C94">
        <w:rPr>
          <w:color w:val="000000" w:themeColor="text1"/>
        </w:rPr>
        <w:t xml:space="preserve"> </w:t>
      </w:r>
    </w:p>
    <w:p w14:paraId="5C886175" w14:textId="77777777" w:rsidR="004C6CFA" w:rsidRPr="00905192" w:rsidRDefault="004C6CFA" w:rsidP="00FA1429">
      <w:pPr>
        <w:jc w:val="both"/>
        <w:rPr>
          <w:color w:val="000000" w:themeColor="text1"/>
        </w:rPr>
      </w:pPr>
    </w:p>
    <w:p w14:paraId="4A6150C3" w14:textId="5126B5E8" w:rsidR="000800B6" w:rsidRPr="000800B6" w:rsidRDefault="000800B6" w:rsidP="000800B6">
      <w:r w:rsidRPr="01FDD6B1">
        <w:rPr>
          <w:b/>
          <w:bCs/>
        </w:rPr>
        <w:t xml:space="preserve">À propos </w:t>
      </w:r>
      <w:r w:rsidRPr="00E33B88">
        <w:rPr>
          <w:b/>
          <w:bCs/>
          <w:color w:val="000000" w:themeColor="text1"/>
        </w:rPr>
        <w:t>d</w:t>
      </w:r>
      <w:r w:rsidR="009C0A11" w:rsidRPr="00E33B88">
        <w:rPr>
          <w:b/>
          <w:bCs/>
          <w:color w:val="000000" w:themeColor="text1"/>
        </w:rPr>
        <w:t>’</w:t>
      </w:r>
      <w:r w:rsidR="008324A8" w:rsidRPr="01FDD6B1">
        <w:rPr>
          <w:b/>
          <w:bCs/>
        </w:rPr>
        <w:t>INVERTO</w:t>
      </w:r>
      <w:r w:rsidR="00DA473A" w:rsidRPr="01FDD6B1">
        <w:rPr>
          <w:b/>
          <w:bCs/>
        </w:rPr>
        <w:t xml:space="preserve"> </w:t>
      </w:r>
    </w:p>
    <w:p w14:paraId="3EF212E4" w14:textId="6AA25A81" w:rsidR="00D07D3D" w:rsidRDefault="00D07D3D" w:rsidP="00D07D3D">
      <w:pPr>
        <w:jc w:val="both"/>
      </w:pPr>
      <w:r>
        <w:t xml:space="preserve">Cabinet de conseil international de premier plan, Inverto est spécialisé dans les achats stratégiques et la gestion de la chaîne d'approvisionnement. Grâce à une expertise différenciante qui </w:t>
      </w:r>
      <w:r w:rsidR="000D1D6C" w:rsidRPr="00F53D50">
        <w:t xml:space="preserve">va au-delà </w:t>
      </w:r>
      <w:r w:rsidR="000D1D6C">
        <w:t xml:space="preserve">de </w:t>
      </w:r>
      <w:r>
        <w:t>la simple gestion des coûts, Inverto offre à ses clients un avantage concurrentiel et les accompagne dans la transformation de leurs modèles opérationnels, tout en favorisant l'innovation, la résilience et la durabilité.</w:t>
      </w:r>
    </w:p>
    <w:p w14:paraId="67CB7CC2" w14:textId="77777777" w:rsidR="00D07D3D" w:rsidRDefault="00D07D3D" w:rsidP="00D07D3D">
      <w:pPr>
        <w:jc w:val="both"/>
      </w:pPr>
      <w:r>
        <w:t>Filiale du BCG, Inverto enrichit l'offre du groupe avec une gamme complète de solutions d'optimisation des achats.</w:t>
      </w:r>
    </w:p>
    <w:p w14:paraId="28DB36C4" w14:textId="38D12BF7" w:rsidR="00D07D3D" w:rsidRPr="00F53D50" w:rsidRDefault="00D07D3D" w:rsidP="00D07D3D">
      <w:pPr>
        <w:jc w:val="both"/>
      </w:pPr>
      <w:r>
        <w:t xml:space="preserve">Inverto emploie actuellement plus de </w:t>
      </w:r>
      <w:r w:rsidR="00FA40E6">
        <w:t>7</w:t>
      </w:r>
      <w:r>
        <w:t xml:space="preserve">00 experts répartis sur </w:t>
      </w:r>
      <w:r w:rsidR="00FA40E6">
        <w:t>four</w:t>
      </w:r>
      <w:r>
        <w:t xml:space="preserve"> continents et compte parmi ses clients des marques mondialement connues, tous secteurs confondus, ainsi que les principales sociétés de private equity.</w:t>
      </w:r>
    </w:p>
    <w:p w14:paraId="45528FEE" w14:textId="77777777" w:rsidR="00DA473A" w:rsidRPr="00F53D50" w:rsidRDefault="00DA473A" w:rsidP="00DA473A">
      <w:pPr>
        <w:jc w:val="both"/>
      </w:pPr>
      <w:r w:rsidRPr="00F53D50">
        <w:t> </w:t>
      </w:r>
    </w:p>
    <w:p w14:paraId="2F603C6E" w14:textId="77777777" w:rsidR="00F53D50" w:rsidRDefault="00DA473A" w:rsidP="00F53D50">
      <w:pPr>
        <w:jc w:val="both"/>
        <w:rPr>
          <w:rStyle w:val="Hyperlink"/>
        </w:rPr>
      </w:pPr>
      <w:r w:rsidRPr="00F53D50">
        <w:t>Pour plus d’informations : </w:t>
      </w:r>
      <w:hyperlink r:id="rId10" w:tgtFrame="_blank" w:tooltip="http://www.inverto.com" w:history="1">
        <w:r w:rsidRPr="00F53D50">
          <w:rPr>
            <w:rStyle w:val="Hyperlink"/>
          </w:rPr>
          <w:t>www.inverto.com</w:t>
        </w:r>
      </w:hyperlink>
    </w:p>
    <w:p w14:paraId="431CD44A" w14:textId="77777777" w:rsidR="00DC2CE0" w:rsidRPr="00CD301E" w:rsidRDefault="00DC2CE0" w:rsidP="00DC2CE0">
      <w:pPr>
        <w:ind w:right="-567"/>
        <w:rPr>
          <w:rFonts w:ascii="Arial" w:hAnsi="Arial" w:cs="Arial"/>
        </w:rPr>
      </w:pPr>
    </w:p>
    <w:p w14:paraId="01DDBD14" w14:textId="7402ABD5" w:rsidR="00FA1429" w:rsidRPr="007E189E" w:rsidRDefault="004B328B" w:rsidP="007E189E">
      <w:pPr>
        <w:spacing w:line="276" w:lineRule="auto"/>
        <w:ind w:right="-567"/>
        <w:jc w:val="center"/>
        <w:rPr>
          <w:color w:val="808080" w:themeColor="background1" w:themeShade="80"/>
        </w:rPr>
      </w:pPr>
      <w:r w:rsidRPr="00072748">
        <w:rPr>
          <w:rFonts w:ascii="Arial" w:hAnsi="Arial" w:cs="Arial"/>
          <w:b/>
          <w:bCs/>
          <w:iCs/>
          <w:szCs w:val="22"/>
        </w:rPr>
        <w:t>FIN</w:t>
      </w:r>
    </w:p>
    <w:p w14:paraId="2E2BACF3" w14:textId="4C6B201D" w:rsidR="00F53D50" w:rsidRDefault="007E189E" w:rsidP="007E189E">
      <w:pPr>
        <w:contextualSpacing/>
        <w:rPr>
          <w:b/>
          <w:bCs/>
        </w:rPr>
      </w:pPr>
      <w:r>
        <w:rPr>
          <w:b/>
          <w:bCs/>
        </w:rPr>
        <w:t xml:space="preserve">Contacts presse : </w:t>
      </w:r>
      <w:r w:rsidR="00FA1429" w:rsidRPr="00FA1429">
        <w:rPr>
          <w:b/>
          <w:bCs/>
        </w:rPr>
        <w:t>Agence Profile</w:t>
      </w:r>
    </w:p>
    <w:p w14:paraId="4A685FC9" w14:textId="258708DC" w:rsidR="00FA1429" w:rsidRDefault="00FA1429" w:rsidP="007E189E">
      <w:pPr>
        <w:contextualSpacing/>
      </w:pPr>
      <w:r w:rsidRPr="00FA1429">
        <w:t>May-Lee Andrade Quang - 01 56 26 72 01 - mquang@agence-profile.com</w:t>
      </w:r>
    </w:p>
    <w:p w14:paraId="2F26D855" w14:textId="7800E585" w:rsidR="000800B6" w:rsidRDefault="00FA1429">
      <w:pPr>
        <w:contextualSpacing/>
      </w:pPr>
      <w:r w:rsidRPr="00FA1429">
        <w:t>Hina de Soultrait - 01 56 26 72 24 - hdesoultrait@agence-profile.com</w:t>
      </w:r>
    </w:p>
    <w:sectPr w:rsidR="000800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BFE6" w14:textId="77777777" w:rsidR="00BF2584" w:rsidRDefault="00BF2584" w:rsidP="00DA473A">
      <w:pPr>
        <w:spacing w:after="0" w:line="240" w:lineRule="auto"/>
      </w:pPr>
      <w:r>
        <w:separator/>
      </w:r>
    </w:p>
  </w:endnote>
  <w:endnote w:type="continuationSeparator" w:id="0">
    <w:p w14:paraId="51D6289A" w14:textId="77777777" w:rsidR="00BF2584" w:rsidRDefault="00BF2584" w:rsidP="00DA473A">
      <w:pPr>
        <w:spacing w:after="0" w:line="240" w:lineRule="auto"/>
      </w:pPr>
      <w:r>
        <w:continuationSeparator/>
      </w:r>
    </w:p>
  </w:endnote>
  <w:endnote w:type="continuationNotice" w:id="1">
    <w:p w14:paraId="0166CDF2" w14:textId="77777777" w:rsidR="00BF2584" w:rsidRDefault="00BF2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8D34" w14:textId="77777777" w:rsidR="00BF2584" w:rsidRDefault="00BF2584" w:rsidP="00DA473A">
      <w:pPr>
        <w:spacing w:after="0" w:line="240" w:lineRule="auto"/>
      </w:pPr>
      <w:r>
        <w:separator/>
      </w:r>
    </w:p>
  </w:footnote>
  <w:footnote w:type="continuationSeparator" w:id="0">
    <w:p w14:paraId="365F95F3" w14:textId="77777777" w:rsidR="00BF2584" w:rsidRDefault="00BF2584" w:rsidP="00DA473A">
      <w:pPr>
        <w:spacing w:after="0" w:line="240" w:lineRule="auto"/>
      </w:pPr>
      <w:r>
        <w:continuationSeparator/>
      </w:r>
    </w:p>
  </w:footnote>
  <w:footnote w:type="continuationNotice" w:id="1">
    <w:p w14:paraId="37EE2F26" w14:textId="77777777" w:rsidR="00BF2584" w:rsidRDefault="00BF258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10F1"/>
    <w:multiLevelType w:val="hybridMultilevel"/>
    <w:tmpl w:val="578CF1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A97E7F"/>
    <w:multiLevelType w:val="multilevel"/>
    <w:tmpl w:val="43AC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115DC"/>
    <w:multiLevelType w:val="multilevel"/>
    <w:tmpl w:val="BCE2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201B59"/>
    <w:multiLevelType w:val="hybridMultilevel"/>
    <w:tmpl w:val="0D3620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1B2833"/>
    <w:multiLevelType w:val="multilevel"/>
    <w:tmpl w:val="B5E6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6206063">
    <w:abstractNumId w:val="4"/>
  </w:num>
  <w:num w:numId="2" w16cid:durableId="2098211671">
    <w:abstractNumId w:val="1"/>
  </w:num>
  <w:num w:numId="3" w16cid:durableId="1416123567">
    <w:abstractNumId w:val="0"/>
  </w:num>
  <w:num w:numId="4" w16cid:durableId="1139150369">
    <w:abstractNumId w:val="2"/>
  </w:num>
  <w:num w:numId="5" w16cid:durableId="2557892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86"/>
    <w:rsid w:val="00013C1B"/>
    <w:rsid w:val="0002611E"/>
    <w:rsid w:val="000305E8"/>
    <w:rsid w:val="00035BEC"/>
    <w:rsid w:val="000565FA"/>
    <w:rsid w:val="00072748"/>
    <w:rsid w:val="000800B6"/>
    <w:rsid w:val="0008095A"/>
    <w:rsid w:val="00084825"/>
    <w:rsid w:val="00095598"/>
    <w:rsid w:val="000A1A72"/>
    <w:rsid w:val="000A6AB2"/>
    <w:rsid w:val="000C0FEF"/>
    <w:rsid w:val="000C6D96"/>
    <w:rsid w:val="000D1D6C"/>
    <w:rsid w:val="000E03A1"/>
    <w:rsid w:val="000E26B5"/>
    <w:rsid w:val="000E2C68"/>
    <w:rsid w:val="000E4FAF"/>
    <w:rsid w:val="000F23AE"/>
    <w:rsid w:val="00110F7D"/>
    <w:rsid w:val="001127B5"/>
    <w:rsid w:val="00112B81"/>
    <w:rsid w:val="00115CF8"/>
    <w:rsid w:val="00133629"/>
    <w:rsid w:val="00141A4D"/>
    <w:rsid w:val="001661D4"/>
    <w:rsid w:val="0017156F"/>
    <w:rsid w:val="00174D2D"/>
    <w:rsid w:val="00182713"/>
    <w:rsid w:val="00186B1A"/>
    <w:rsid w:val="001A0D97"/>
    <w:rsid w:val="001A4F52"/>
    <w:rsid w:val="001B07DC"/>
    <w:rsid w:val="001B0B3F"/>
    <w:rsid w:val="001B64B5"/>
    <w:rsid w:val="001B6605"/>
    <w:rsid w:val="001D3E93"/>
    <w:rsid w:val="001D42DC"/>
    <w:rsid w:val="001E5B1E"/>
    <w:rsid w:val="001E6E1D"/>
    <w:rsid w:val="00200EC0"/>
    <w:rsid w:val="00203C1B"/>
    <w:rsid w:val="00210D50"/>
    <w:rsid w:val="0022313E"/>
    <w:rsid w:val="002266AC"/>
    <w:rsid w:val="002348D7"/>
    <w:rsid w:val="002518C5"/>
    <w:rsid w:val="00252CF8"/>
    <w:rsid w:val="00272B7A"/>
    <w:rsid w:val="00275C94"/>
    <w:rsid w:val="00290E71"/>
    <w:rsid w:val="00297215"/>
    <w:rsid w:val="002A3EC0"/>
    <w:rsid w:val="002C60A1"/>
    <w:rsid w:val="002D1507"/>
    <w:rsid w:val="002D78A9"/>
    <w:rsid w:val="0030333B"/>
    <w:rsid w:val="0030534D"/>
    <w:rsid w:val="003146E7"/>
    <w:rsid w:val="00336A04"/>
    <w:rsid w:val="003437D9"/>
    <w:rsid w:val="00357E57"/>
    <w:rsid w:val="00365B1D"/>
    <w:rsid w:val="0037073A"/>
    <w:rsid w:val="00370BBF"/>
    <w:rsid w:val="00381C0D"/>
    <w:rsid w:val="00381F1B"/>
    <w:rsid w:val="003B0B19"/>
    <w:rsid w:val="003C3C7B"/>
    <w:rsid w:val="003C431C"/>
    <w:rsid w:val="003E5CB8"/>
    <w:rsid w:val="003F68D8"/>
    <w:rsid w:val="003F6CB1"/>
    <w:rsid w:val="004100C0"/>
    <w:rsid w:val="004162D9"/>
    <w:rsid w:val="0042163C"/>
    <w:rsid w:val="004247A4"/>
    <w:rsid w:val="00435C3B"/>
    <w:rsid w:val="004623B1"/>
    <w:rsid w:val="00481F77"/>
    <w:rsid w:val="00495F93"/>
    <w:rsid w:val="004A7D82"/>
    <w:rsid w:val="004B245A"/>
    <w:rsid w:val="004B328B"/>
    <w:rsid w:val="004C23FD"/>
    <w:rsid w:val="004C6CFA"/>
    <w:rsid w:val="004E5718"/>
    <w:rsid w:val="004F6D5F"/>
    <w:rsid w:val="0050261E"/>
    <w:rsid w:val="00506707"/>
    <w:rsid w:val="00515DEC"/>
    <w:rsid w:val="00533E70"/>
    <w:rsid w:val="005455D0"/>
    <w:rsid w:val="00562341"/>
    <w:rsid w:val="0057443F"/>
    <w:rsid w:val="005A3D31"/>
    <w:rsid w:val="005A67A5"/>
    <w:rsid w:val="005C527F"/>
    <w:rsid w:val="005C7D0E"/>
    <w:rsid w:val="005E122F"/>
    <w:rsid w:val="005F74CA"/>
    <w:rsid w:val="00600058"/>
    <w:rsid w:val="00600421"/>
    <w:rsid w:val="006116B1"/>
    <w:rsid w:val="00620691"/>
    <w:rsid w:val="006236F7"/>
    <w:rsid w:val="006376A5"/>
    <w:rsid w:val="006432B7"/>
    <w:rsid w:val="0064350E"/>
    <w:rsid w:val="0064565B"/>
    <w:rsid w:val="006465D4"/>
    <w:rsid w:val="006510A0"/>
    <w:rsid w:val="00656052"/>
    <w:rsid w:val="00660DCE"/>
    <w:rsid w:val="006A26EE"/>
    <w:rsid w:val="006A5A70"/>
    <w:rsid w:val="006B1030"/>
    <w:rsid w:val="006B6304"/>
    <w:rsid w:val="006C1275"/>
    <w:rsid w:val="006D4A65"/>
    <w:rsid w:val="006F2285"/>
    <w:rsid w:val="0070276F"/>
    <w:rsid w:val="00707919"/>
    <w:rsid w:val="007105C7"/>
    <w:rsid w:val="00716332"/>
    <w:rsid w:val="00724EBB"/>
    <w:rsid w:val="007273B7"/>
    <w:rsid w:val="0073508D"/>
    <w:rsid w:val="0074376F"/>
    <w:rsid w:val="007522F2"/>
    <w:rsid w:val="007534B0"/>
    <w:rsid w:val="007663B8"/>
    <w:rsid w:val="00766926"/>
    <w:rsid w:val="007713D6"/>
    <w:rsid w:val="00773AD3"/>
    <w:rsid w:val="00773F76"/>
    <w:rsid w:val="007842CB"/>
    <w:rsid w:val="007A5BF2"/>
    <w:rsid w:val="007C1092"/>
    <w:rsid w:val="007D03C3"/>
    <w:rsid w:val="007E189E"/>
    <w:rsid w:val="00817E4B"/>
    <w:rsid w:val="008241A0"/>
    <w:rsid w:val="008324A8"/>
    <w:rsid w:val="00836942"/>
    <w:rsid w:val="00843154"/>
    <w:rsid w:val="008436BD"/>
    <w:rsid w:val="00844B77"/>
    <w:rsid w:val="00854C01"/>
    <w:rsid w:val="00870251"/>
    <w:rsid w:val="008718E5"/>
    <w:rsid w:val="008726F3"/>
    <w:rsid w:val="00876218"/>
    <w:rsid w:val="008B1DAE"/>
    <w:rsid w:val="008D7604"/>
    <w:rsid w:val="008D7EB8"/>
    <w:rsid w:val="008E03C2"/>
    <w:rsid w:val="008E7AFA"/>
    <w:rsid w:val="008F305F"/>
    <w:rsid w:val="00902991"/>
    <w:rsid w:val="00905192"/>
    <w:rsid w:val="009072E3"/>
    <w:rsid w:val="00930D53"/>
    <w:rsid w:val="009334B3"/>
    <w:rsid w:val="009360A7"/>
    <w:rsid w:val="009700D3"/>
    <w:rsid w:val="00984885"/>
    <w:rsid w:val="009913E1"/>
    <w:rsid w:val="00994431"/>
    <w:rsid w:val="009A2799"/>
    <w:rsid w:val="009A355E"/>
    <w:rsid w:val="009C0A11"/>
    <w:rsid w:val="009D0DF6"/>
    <w:rsid w:val="009E1EC6"/>
    <w:rsid w:val="009E64D5"/>
    <w:rsid w:val="00A02471"/>
    <w:rsid w:val="00A1121F"/>
    <w:rsid w:val="00A11B1F"/>
    <w:rsid w:val="00A23AA5"/>
    <w:rsid w:val="00A25931"/>
    <w:rsid w:val="00A26508"/>
    <w:rsid w:val="00A31B07"/>
    <w:rsid w:val="00A40C47"/>
    <w:rsid w:val="00A411EF"/>
    <w:rsid w:val="00A45AFE"/>
    <w:rsid w:val="00A56BAF"/>
    <w:rsid w:val="00A86FE4"/>
    <w:rsid w:val="00A91B86"/>
    <w:rsid w:val="00A9788F"/>
    <w:rsid w:val="00AA2DFA"/>
    <w:rsid w:val="00AA4048"/>
    <w:rsid w:val="00AA4291"/>
    <w:rsid w:val="00AB2E24"/>
    <w:rsid w:val="00AC5C6E"/>
    <w:rsid w:val="00AC6CFC"/>
    <w:rsid w:val="00AE0776"/>
    <w:rsid w:val="00AF0586"/>
    <w:rsid w:val="00AF5538"/>
    <w:rsid w:val="00B00F88"/>
    <w:rsid w:val="00B055AC"/>
    <w:rsid w:val="00B13B3C"/>
    <w:rsid w:val="00B23D21"/>
    <w:rsid w:val="00B43A78"/>
    <w:rsid w:val="00B46EFD"/>
    <w:rsid w:val="00B51CFD"/>
    <w:rsid w:val="00B52DFF"/>
    <w:rsid w:val="00B56860"/>
    <w:rsid w:val="00B9595B"/>
    <w:rsid w:val="00B965EF"/>
    <w:rsid w:val="00BA4EE8"/>
    <w:rsid w:val="00BB1C53"/>
    <w:rsid w:val="00BB763D"/>
    <w:rsid w:val="00BD1E39"/>
    <w:rsid w:val="00BE0C72"/>
    <w:rsid w:val="00BE3004"/>
    <w:rsid w:val="00BE490A"/>
    <w:rsid w:val="00BE5ED4"/>
    <w:rsid w:val="00BF1E4F"/>
    <w:rsid w:val="00BF2584"/>
    <w:rsid w:val="00C114D7"/>
    <w:rsid w:val="00C14BFD"/>
    <w:rsid w:val="00C15BDD"/>
    <w:rsid w:val="00C56A53"/>
    <w:rsid w:val="00C6625A"/>
    <w:rsid w:val="00C723AB"/>
    <w:rsid w:val="00C747FD"/>
    <w:rsid w:val="00C7573E"/>
    <w:rsid w:val="00C8012A"/>
    <w:rsid w:val="00C83C31"/>
    <w:rsid w:val="00C91FF8"/>
    <w:rsid w:val="00C97B94"/>
    <w:rsid w:val="00CD301E"/>
    <w:rsid w:val="00CD43BF"/>
    <w:rsid w:val="00CD69C4"/>
    <w:rsid w:val="00CE28FB"/>
    <w:rsid w:val="00CE450E"/>
    <w:rsid w:val="00CF3B9A"/>
    <w:rsid w:val="00CF5E8C"/>
    <w:rsid w:val="00D07D3D"/>
    <w:rsid w:val="00D20BA1"/>
    <w:rsid w:val="00D2785F"/>
    <w:rsid w:val="00D30C04"/>
    <w:rsid w:val="00D614E5"/>
    <w:rsid w:val="00D7563A"/>
    <w:rsid w:val="00D8422E"/>
    <w:rsid w:val="00D8528A"/>
    <w:rsid w:val="00D8594B"/>
    <w:rsid w:val="00D87B32"/>
    <w:rsid w:val="00D91D1B"/>
    <w:rsid w:val="00DA22C7"/>
    <w:rsid w:val="00DA473A"/>
    <w:rsid w:val="00DC2CE0"/>
    <w:rsid w:val="00DD371F"/>
    <w:rsid w:val="00E07FF1"/>
    <w:rsid w:val="00E10A75"/>
    <w:rsid w:val="00E17113"/>
    <w:rsid w:val="00E30BA3"/>
    <w:rsid w:val="00E33B88"/>
    <w:rsid w:val="00E40AAE"/>
    <w:rsid w:val="00E42D06"/>
    <w:rsid w:val="00E5400B"/>
    <w:rsid w:val="00E56AB6"/>
    <w:rsid w:val="00E62B7F"/>
    <w:rsid w:val="00E64BB2"/>
    <w:rsid w:val="00E85A98"/>
    <w:rsid w:val="00E9733E"/>
    <w:rsid w:val="00EB113F"/>
    <w:rsid w:val="00EB37CE"/>
    <w:rsid w:val="00EC2CE6"/>
    <w:rsid w:val="00EC7F0A"/>
    <w:rsid w:val="00ED5DEE"/>
    <w:rsid w:val="00ED7A7B"/>
    <w:rsid w:val="00EE27F9"/>
    <w:rsid w:val="00EE75F8"/>
    <w:rsid w:val="00EF02C1"/>
    <w:rsid w:val="00EF2740"/>
    <w:rsid w:val="00EF28A5"/>
    <w:rsid w:val="00EF62F9"/>
    <w:rsid w:val="00F05EA3"/>
    <w:rsid w:val="00F06BE7"/>
    <w:rsid w:val="00F132D4"/>
    <w:rsid w:val="00F17D63"/>
    <w:rsid w:val="00F23596"/>
    <w:rsid w:val="00F34E4D"/>
    <w:rsid w:val="00F42E86"/>
    <w:rsid w:val="00F4374B"/>
    <w:rsid w:val="00F45223"/>
    <w:rsid w:val="00F51D9A"/>
    <w:rsid w:val="00F53D50"/>
    <w:rsid w:val="00F614AC"/>
    <w:rsid w:val="00F63BC8"/>
    <w:rsid w:val="00F72F26"/>
    <w:rsid w:val="00F81749"/>
    <w:rsid w:val="00FA1429"/>
    <w:rsid w:val="00FA40E6"/>
    <w:rsid w:val="00FB288C"/>
    <w:rsid w:val="00FE195D"/>
    <w:rsid w:val="00FE2F78"/>
    <w:rsid w:val="00FE6439"/>
    <w:rsid w:val="00FE7CFB"/>
    <w:rsid w:val="00FF2C92"/>
    <w:rsid w:val="015CDF9C"/>
    <w:rsid w:val="01FDD6B1"/>
    <w:rsid w:val="030A5174"/>
    <w:rsid w:val="08285380"/>
    <w:rsid w:val="09EA7DF1"/>
    <w:rsid w:val="155D0131"/>
    <w:rsid w:val="206B1346"/>
    <w:rsid w:val="208E385B"/>
    <w:rsid w:val="21B6BCA0"/>
    <w:rsid w:val="2D22D8EB"/>
    <w:rsid w:val="2F8B4D8C"/>
    <w:rsid w:val="312D36EA"/>
    <w:rsid w:val="362EB3A0"/>
    <w:rsid w:val="36DF3D74"/>
    <w:rsid w:val="3D5F771D"/>
    <w:rsid w:val="41B8F201"/>
    <w:rsid w:val="421D598E"/>
    <w:rsid w:val="452F68B8"/>
    <w:rsid w:val="4673F310"/>
    <w:rsid w:val="4A484A8F"/>
    <w:rsid w:val="4BFC5C6A"/>
    <w:rsid w:val="4DEFA771"/>
    <w:rsid w:val="51AAA273"/>
    <w:rsid w:val="5C27AD10"/>
    <w:rsid w:val="5DE0C4E9"/>
    <w:rsid w:val="6349CEDC"/>
    <w:rsid w:val="676B52BB"/>
    <w:rsid w:val="6B1B1020"/>
    <w:rsid w:val="737D0514"/>
    <w:rsid w:val="755E19FB"/>
    <w:rsid w:val="7DBC09A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A56B"/>
  <w15:chartTrackingRefBased/>
  <w15:docId w15:val="{6D08306D-1028-48F3-B60D-884F7A04A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586"/>
    <w:rPr>
      <w:rFonts w:eastAsiaTheme="majorEastAsia" w:cstheme="majorBidi"/>
      <w:color w:val="272727" w:themeColor="text1" w:themeTint="D8"/>
    </w:rPr>
  </w:style>
  <w:style w:type="paragraph" w:styleId="Title">
    <w:name w:val="Title"/>
    <w:basedOn w:val="Normal"/>
    <w:next w:val="Normal"/>
    <w:link w:val="TitleChar"/>
    <w:uiPriority w:val="10"/>
    <w:qFormat/>
    <w:rsid w:val="00AF0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586"/>
    <w:pPr>
      <w:spacing w:before="160"/>
      <w:jc w:val="center"/>
    </w:pPr>
    <w:rPr>
      <w:i/>
      <w:iCs/>
      <w:color w:val="404040" w:themeColor="text1" w:themeTint="BF"/>
    </w:rPr>
  </w:style>
  <w:style w:type="character" w:customStyle="1" w:styleId="QuoteChar">
    <w:name w:val="Quote Char"/>
    <w:basedOn w:val="DefaultParagraphFont"/>
    <w:link w:val="Quote"/>
    <w:uiPriority w:val="29"/>
    <w:rsid w:val="00AF0586"/>
    <w:rPr>
      <w:i/>
      <w:iCs/>
      <w:color w:val="404040" w:themeColor="text1" w:themeTint="BF"/>
    </w:rPr>
  </w:style>
  <w:style w:type="paragraph" w:styleId="ListParagraph">
    <w:name w:val="List Paragraph"/>
    <w:basedOn w:val="Normal"/>
    <w:uiPriority w:val="34"/>
    <w:qFormat/>
    <w:rsid w:val="00AF0586"/>
    <w:pPr>
      <w:ind w:left="720"/>
      <w:contextualSpacing/>
    </w:pPr>
  </w:style>
  <w:style w:type="character" w:styleId="IntenseEmphasis">
    <w:name w:val="Intense Emphasis"/>
    <w:basedOn w:val="DefaultParagraphFont"/>
    <w:uiPriority w:val="21"/>
    <w:qFormat/>
    <w:rsid w:val="00AF0586"/>
    <w:rPr>
      <w:i/>
      <w:iCs/>
      <w:color w:val="0F4761" w:themeColor="accent1" w:themeShade="BF"/>
    </w:rPr>
  </w:style>
  <w:style w:type="paragraph" w:styleId="IntenseQuote">
    <w:name w:val="Intense Quote"/>
    <w:basedOn w:val="Normal"/>
    <w:next w:val="Normal"/>
    <w:link w:val="IntenseQuoteChar"/>
    <w:uiPriority w:val="30"/>
    <w:qFormat/>
    <w:rsid w:val="00AF0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586"/>
    <w:rPr>
      <w:i/>
      <w:iCs/>
      <w:color w:val="0F4761" w:themeColor="accent1" w:themeShade="BF"/>
    </w:rPr>
  </w:style>
  <w:style w:type="character" w:styleId="IntenseReference">
    <w:name w:val="Intense Reference"/>
    <w:basedOn w:val="DefaultParagraphFont"/>
    <w:uiPriority w:val="32"/>
    <w:qFormat/>
    <w:rsid w:val="00AF0586"/>
    <w:rPr>
      <w:b/>
      <w:bCs/>
      <w:smallCaps/>
      <w:color w:val="0F4761" w:themeColor="accent1" w:themeShade="BF"/>
      <w:spacing w:val="5"/>
    </w:rPr>
  </w:style>
  <w:style w:type="paragraph" w:styleId="NormalWeb">
    <w:name w:val="Normal (Web)"/>
    <w:basedOn w:val="Normal"/>
    <w:uiPriority w:val="99"/>
    <w:semiHidden/>
    <w:unhideWhenUsed/>
    <w:rsid w:val="005E122F"/>
    <w:rPr>
      <w:rFonts w:ascii="Times New Roman" w:hAnsi="Times New Roman" w:cs="Times New Roman"/>
    </w:rPr>
  </w:style>
  <w:style w:type="character" w:styleId="Hyperlink">
    <w:name w:val="Hyperlink"/>
    <w:basedOn w:val="DefaultParagraphFont"/>
    <w:uiPriority w:val="99"/>
    <w:unhideWhenUsed/>
    <w:rsid w:val="00FA1429"/>
    <w:rPr>
      <w:color w:val="467886" w:themeColor="hyperlink"/>
      <w:u w:val="single"/>
    </w:rPr>
  </w:style>
  <w:style w:type="character" w:styleId="UnresolvedMention">
    <w:name w:val="Unresolved Mention"/>
    <w:basedOn w:val="DefaultParagraphFont"/>
    <w:uiPriority w:val="99"/>
    <w:semiHidden/>
    <w:unhideWhenUsed/>
    <w:rsid w:val="00FA1429"/>
    <w:rPr>
      <w:color w:val="605E5C"/>
      <w:shd w:val="clear" w:color="auto" w:fill="E1DFDD"/>
    </w:rPr>
  </w:style>
  <w:style w:type="paragraph" w:styleId="Header">
    <w:name w:val="header"/>
    <w:basedOn w:val="Normal"/>
    <w:link w:val="HeaderChar"/>
    <w:uiPriority w:val="99"/>
    <w:unhideWhenUsed/>
    <w:rsid w:val="00DA47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473A"/>
  </w:style>
  <w:style w:type="paragraph" w:styleId="Footer">
    <w:name w:val="footer"/>
    <w:basedOn w:val="Normal"/>
    <w:link w:val="FooterChar"/>
    <w:uiPriority w:val="99"/>
    <w:unhideWhenUsed/>
    <w:rsid w:val="00DA47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473A"/>
  </w:style>
  <w:style w:type="paragraph" w:styleId="Revision">
    <w:name w:val="Revision"/>
    <w:hidden/>
    <w:uiPriority w:val="99"/>
    <w:semiHidden/>
    <w:rsid w:val="00BE3004"/>
    <w:pPr>
      <w:spacing w:after="0" w:line="240" w:lineRule="auto"/>
    </w:pPr>
  </w:style>
  <w:style w:type="character" w:styleId="CommentReference">
    <w:name w:val="annotation reference"/>
    <w:basedOn w:val="DefaultParagraphFont"/>
    <w:uiPriority w:val="99"/>
    <w:semiHidden/>
    <w:unhideWhenUsed/>
    <w:rsid w:val="00BE3004"/>
    <w:rPr>
      <w:sz w:val="16"/>
      <w:szCs w:val="16"/>
    </w:rPr>
  </w:style>
  <w:style w:type="paragraph" w:styleId="CommentText">
    <w:name w:val="annotation text"/>
    <w:basedOn w:val="Normal"/>
    <w:link w:val="CommentTextChar"/>
    <w:uiPriority w:val="99"/>
    <w:unhideWhenUsed/>
    <w:rsid w:val="00BE3004"/>
    <w:pPr>
      <w:spacing w:line="240" w:lineRule="auto"/>
    </w:pPr>
    <w:rPr>
      <w:sz w:val="20"/>
      <w:szCs w:val="20"/>
    </w:rPr>
  </w:style>
  <w:style w:type="character" w:customStyle="1" w:styleId="CommentTextChar">
    <w:name w:val="Comment Text Char"/>
    <w:basedOn w:val="DefaultParagraphFont"/>
    <w:link w:val="CommentText"/>
    <w:uiPriority w:val="99"/>
    <w:rsid w:val="00BE3004"/>
    <w:rPr>
      <w:sz w:val="20"/>
      <w:szCs w:val="20"/>
    </w:rPr>
  </w:style>
  <w:style w:type="paragraph" w:styleId="CommentSubject">
    <w:name w:val="annotation subject"/>
    <w:basedOn w:val="CommentText"/>
    <w:next w:val="CommentText"/>
    <w:link w:val="CommentSubjectChar"/>
    <w:uiPriority w:val="99"/>
    <w:semiHidden/>
    <w:unhideWhenUsed/>
    <w:rsid w:val="00BE3004"/>
    <w:rPr>
      <w:b/>
      <w:bCs/>
    </w:rPr>
  </w:style>
  <w:style w:type="character" w:customStyle="1" w:styleId="CommentSubjectChar">
    <w:name w:val="Comment Subject Char"/>
    <w:basedOn w:val="CommentTextChar"/>
    <w:link w:val="CommentSubject"/>
    <w:uiPriority w:val="99"/>
    <w:semiHidden/>
    <w:rsid w:val="00BE3004"/>
    <w:rPr>
      <w:b/>
      <w:bCs/>
      <w:sz w:val="20"/>
      <w:szCs w:val="20"/>
    </w:rPr>
  </w:style>
  <w:style w:type="character" w:styleId="Strong">
    <w:name w:val="Strong"/>
    <w:basedOn w:val="DefaultParagraphFont"/>
    <w:uiPriority w:val="22"/>
    <w:qFormat/>
    <w:rsid w:val="004B245A"/>
    <w:rPr>
      <w:b/>
      <w:bCs/>
    </w:rPr>
  </w:style>
  <w:style w:type="character" w:customStyle="1" w:styleId="apple-converted-space">
    <w:name w:val="apple-converted-space"/>
    <w:basedOn w:val="DefaultParagraphFont"/>
    <w:rsid w:val="004B245A"/>
  </w:style>
  <w:style w:type="character" w:styleId="Emphasis">
    <w:name w:val="Emphasis"/>
    <w:basedOn w:val="DefaultParagraphFont"/>
    <w:uiPriority w:val="20"/>
    <w:qFormat/>
    <w:rsid w:val="004B24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6250">
      <w:bodyDiv w:val="1"/>
      <w:marLeft w:val="0"/>
      <w:marRight w:val="0"/>
      <w:marTop w:val="0"/>
      <w:marBottom w:val="0"/>
      <w:divBdr>
        <w:top w:val="none" w:sz="0" w:space="0" w:color="auto"/>
        <w:left w:val="none" w:sz="0" w:space="0" w:color="auto"/>
        <w:bottom w:val="none" w:sz="0" w:space="0" w:color="auto"/>
        <w:right w:val="none" w:sz="0" w:space="0" w:color="auto"/>
      </w:divBdr>
    </w:div>
    <w:div w:id="233979260">
      <w:bodyDiv w:val="1"/>
      <w:marLeft w:val="0"/>
      <w:marRight w:val="0"/>
      <w:marTop w:val="0"/>
      <w:marBottom w:val="0"/>
      <w:divBdr>
        <w:top w:val="none" w:sz="0" w:space="0" w:color="auto"/>
        <w:left w:val="none" w:sz="0" w:space="0" w:color="auto"/>
        <w:bottom w:val="none" w:sz="0" w:space="0" w:color="auto"/>
        <w:right w:val="none" w:sz="0" w:space="0" w:color="auto"/>
      </w:divBdr>
    </w:div>
    <w:div w:id="284892167">
      <w:bodyDiv w:val="1"/>
      <w:marLeft w:val="0"/>
      <w:marRight w:val="0"/>
      <w:marTop w:val="0"/>
      <w:marBottom w:val="0"/>
      <w:divBdr>
        <w:top w:val="none" w:sz="0" w:space="0" w:color="auto"/>
        <w:left w:val="none" w:sz="0" w:space="0" w:color="auto"/>
        <w:bottom w:val="none" w:sz="0" w:space="0" w:color="auto"/>
        <w:right w:val="none" w:sz="0" w:space="0" w:color="auto"/>
      </w:divBdr>
    </w:div>
    <w:div w:id="408693466">
      <w:bodyDiv w:val="1"/>
      <w:marLeft w:val="0"/>
      <w:marRight w:val="0"/>
      <w:marTop w:val="0"/>
      <w:marBottom w:val="0"/>
      <w:divBdr>
        <w:top w:val="none" w:sz="0" w:space="0" w:color="auto"/>
        <w:left w:val="none" w:sz="0" w:space="0" w:color="auto"/>
        <w:bottom w:val="none" w:sz="0" w:space="0" w:color="auto"/>
        <w:right w:val="none" w:sz="0" w:space="0" w:color="auto"/>
      </w:divBdr>
    </w:div>
    <w:div w:id="452141358">
      <w:bodyDiv w:val="1"/>
      <w:marLeft w:val="0"/>
      <w:marRight w:val="0"/>
      <w:marTop w:val="0"/>
      <w:marBottom w:val="0"/>
      <w:divBdr>
        <w:top w:val="none" w:sz="0" w:space="0" w:color="auto"/>
        <w:left w:val="none" w:sz="0" w:space="0" w:color="auto"/>
        <w:bottom w:val="none" w:sz="0" w:space="0" w:color="auto"/>
        <w:right w:val="none" w:sz="0" w:space="0" w:color="auto"/>
      </w:divBdr>
    </w:div>
    <w:div w:id="461774323">
      <w:bodyDiv w:val="1"/>
      <w:marLeft w:val="0"/>
      <w:marRight w:val="0"/>
      <w:marTop w:val="0"/>
      <w:marBottom w:val="0"/>
      <w:divBdr>
        <w:top w:val="none" w:sz="0" w:space="0" w:color="auto"/>
        <w:left w:val="none" w:sz="0" w:space="0" w:color="auto"/>
        <w:bottom w:val="none" w:sz="0" w:space="0" w:color="auto"/>
        <w:right w:val="none" w:sz="0" w:space="0" w:color="auto"/>
      </w:divBdr>
      <w:divsChild>
        <w:div w:id="860358487">
          <w:marLeft w:val="0"/>
          <w:marRight w:val="0"/>
          <w:marTop w:val="0"/>
          <w:marBottom w:val="0"/>
          <w:divBdr>
            <w:top w:val="none" w:sz="0" w:space="0" w:color="auto"/>
            <w:left w:val="none" w:sz="0" w:space="0" w:color="auto"/>
            <w:bottom w:val="none" w:sz="0" w:space="0" w:color="auto"/>
            <w:right w:val="none" w:sz="0" w:space="0" w:color="auto"/>
          </w:divBdr>
          <w:divsChild>
            <w:div w:id="1422607900">
              <w:marLeft w:val="0"/>
              <w:marRight w:val="0"/>
              <w:marTop w:val="0"/>
              <w:marBottom w:val="0"/>
              <w:divBdr>
                <w:top w:val="none" w:sz="0" w:space="0" w:color="auto"/>
                <w:left w:val="none" w:sz="0" w:space="0" w:color="auto"/>
                <w:bottom w:val="none" w:sz="0" w:space="0" w:color="auto"/>
                <w:right w:val="none" w:sz="0" w:space="0" w:color="auto"/>
              </w:divBdr>
              <w:divsChild>
                <w:div w:id="684526972">
                  <w:marLeft w:val="0"/>
                  <w:marRight w:val="0"/>
                  <w:marTop w:val="0"/>
                  <w:marBottom w:val="0"/>
                  <w:divBdr>
                    <w:top w:val="none" w:sz="0" w:space="0" w:color="auto"/>
                    <w:left w:val="none" w:sz="0" w:space="0" w:color="auto"/>
                    <w:bottom w:val="none" w:sz="0" w:space="0" w:color="auto"/>
                    <w:right w:val="none" w:sz="0" w:space="0" w:color="auto"/>
                  </w:divBdr>
                  <w:divsChild>
                    <w:div w:id="381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76530">
          <w:marLeft w:val="0"/>
          <w:marRight w:val="0"/>
          <w:marTop w:val="0"/>
          <w:marBottom w:val="0"/>
          <w:divBdr>
            <w:top w:val="none" w:sz="0" w:space="0" w:color="auto"/>
            <w:left w:val="none" w:sz="0" w:space="0" w:color="auto"/>
            <w:bottom w:val="none" w:sz="0" w:space="0" w:color="auto"/>
            <w:right w:val="none" w:sz="0" w:space="0" w:color="auto"/>
          </w:divBdr>
          <w:divsChild>
            <w:div w:id="874849467">
              <w:marLeft w:val="0"/>
              <w:marRight w:val="0"/>
              <w:marTop w:val="0"/>
              <w:marBottom w:val="0"/>
              <w:divBdr>
                <w:top w:val="none" w:sz="0" w:space="0" w:color="auto"/>
                <w:left w:val="none" w:sz="0" w:space="0" w:color="auto"/>
                <w:bottom w:val="none" w:sz="0" w:space="0" w:color="auto"/>
                <w:right w:val="none" w:sz="0" w:space="0" w:color="auto"/>
              </w:divBdr>
              <w:divsChild>
                <w:div w:id="800921386">
                  <w:marLeft w:val="0"/>
                  <w:marRight w:val="0"/>
                  <w:marTop w:val="0"/>
                  <w:marBottom w:val="0"/>
                  <w:divBdr>
                    <w:top w:val="none" w:sz="0" w:space="0" w:color="auto"/>
                    <w:left w:val="none" w:sz="0" w:space="0" w:color="auto"/>
                    <w:bottom w:val="none" w:sz="0" w:space="0" w:color="auto"/>
                    <w:right w:val="none" w:sz="0" w:space="0" w:color="auto"/>
                  </w:divBdr>
                  <w:divsChild>
                    <w:div w:id="29479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876675">
      <w:bodyDiv w:val="1"/>
      <w:marLeft w:val="0"/>
      <w:marRight w:val="0"/>
      <w:marTop w:val="0"/>
      <w:marBottom w:val="0"/>
      <w:divBdr>
        <w:top w:val="none" w:sz="0" w:space="0" w:color="auto"/>
        <w:left w:val="none" w:sz="0" w:space="0" w:color="auto"/>
        <w:bottom w:val="none" w:sz="0" w:space="0" w:color="auto"/>
        <w:right w:val="none" w:sz="0" w:space="0" w:color="auto"/>
      </w:divBdr>
      <w:divsChild>
        <w:div w:id="1793473131">
          <w:marLeft w:val="0"/>
          <w:marRight w:val="0"/>
          <w:marTop w:val="0"/>
          <w:marBottom w:val="0"/>
          <w:divBdr>
            <w:top w:val="none" w:sz="0" w:space="0" w:color="auto"/>
            <w:left w:val="none" w:sz="0" w:space="0" w:color="auto"/>
            <w:bottom w:val="none" w:sz="0" w:space="0" w:color="auto"/>
            <w:right w:val="none" w:sz="0" w:space="0" w:color="auto"/>
          </w:divBdr>
          <w:divsChild>
            <w:div w:id="1015572900">
              <w:marLeft w:val="0"/>
              <w:marRight w:val="0"/>
              <w:marTop w:val="0"/>
              <w:marBottom w:val="0"/>
              <w:divBdr>
                <w:top w:val="none" w:sz="0" w:space="0" w:color="auto"/>
                <w:left w:val="none" w:sz="0" w:space="0" w:color="auto"/>
                <w:bottom w:val="none" w:sz="0" w:space="0" w:color="auto"/>
                <w:right w:val="none" w:sz="0" w:space="0" w:color="auto"/>
              </w:divBdr>
              <w:divsChild>
                <w:div w:id="6828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458445">
      <w:bodyDiv w:val="1"/>
      <w:marLeft w:val="0"/>
      <w:marRight w:val="0"/>
      <w:marTop w:val="0"/>
      <w:marBottom w:val="0"/>
      <w:divBdr>
        <w:top w:val="none" w:sz="0" w:space="0" w:color="auto"/>
        <w:left w:val="none" w:sz="0" w:space="0" w:color="auto"/>
        <w:bottom w:val="none" w:sz="0" w:space="0" w:color="auto"/>
        <w:right w:val="none" w:sz="0" w:space="0" w:color="auto"/>
      </w:divBdr>
    </w:div>
    <w:div w:id="1178302324">
      <w:bodyDiv w:val="1"/>
      <w:marLeft w:val="0"/>
      <w:marRight w:val="0"/>
      <w:marTop w:val="0"/>
      <w:marBottom w:val="0"/>
      <w:divBdr>
        <w:top w:val="none" w:sz="0" w:space="0" w:color="auto"/>
        <w:left w:val="none" w:sz="0" w:space="0" w:color="auto"/>
        <w:bottom w:val="none" w:sz="0" w:space="0" w:color="auto"/>
        <w:right w:val="none" w:sz="0" w:space="0" w:color="auto"/>
      </w:divBdr>
    </w:div>
    <w:div w:id="1257593555">
      <w:bodyDiv w:val="1"/>
      <w:marLeft w:val="0"/>
      <w:marRight w:val="0"/>
      <w:marTop w:val="0"/>
      <w:marBottom w:val="0"/>
      <w:divBdr>
        <w:top w:val="none" w:sz="0" w:space="0" w:color="auto"/>
        <w:left w:val="none" w:sz="0" w:space="0" w:color="auto"/>
        <w:bottom w:val="none" w:sz="0" w:space="0" w:color="auto"/>
        <w:right w:val="none" w:sz="0" w:space="0" w:color="auto"/>
      </w:divBdr>
    </w:div>
    <w:div w:id="1435974378">
      <w:bodyDiv w:val="1"/>
      <w:marLeft w:val="0"/>
      <w:marRight w:val="0"/>
      <w:marTop w:val="0"/>
      <w:marBottom w:val="0"/>
      <w:divBdr>
        <w:top w:val="none" w:sz="0" w:space="0" w:color="auto"/>
        <w:left w:val="none" w:sz="0" w:space="0" w:color="auto"/>
        <w:bottom w:val="none" w:sz="0" w:space="0" w:color="auto"/>
        <w:right w:val="none" w:sz="0" w:space="0" w:color="auto"/>
      </w:divBdr>
    </w:div>
    <w:div w:id="1446123094">
      <w:bodyDiv w:val="1"/>
      <w:marLeft w:val="0"/>
      <w:marRight w:val="0"/>
      <w:marTop w:val="0"/>
      <w:marBottom w:val="0"/>
      <w:divBdr>
        <w:top w:val="none" w:sz="0" w:space="0" w:color="auto"/>
        <w:left w:val="none" w:sz="0" w:space="0" w:color="auto"/>
        <w:bottom w:val="none" w:sz="0" w:space="0" w:color="auto"/>
        <w:right w:val="none" w:sz="0" w:space="0" w:color="auto"/>
      </w:divBdr>
    </w:div>
    <w:div w:id="1494830445">
      <w:bodyDiv w:val="1"/>
      <w:marLeft w:val="0"/>
      <w:marRight w:val="0"/>
      <w:marTop w:val="0"/>
      <w:marBottom w:val="0"/>
      <w:divBdr>
        <w:top w:val="none" w:sz="0" w:space="0" w:color="auto"/>
        <w:left w:val="none" w:sz="0" w:space="0" w:color="auto"/>
        <w:bottom w:val="none" w:sz="0" w:space="0" w:color="auto"/>
        <w:right w:val="none" w:sz="0" w:space="0" w:color="auto"/>
      </w:divBdr>
      <w:divsChild>
        <w:div w:id="1203977106">
          <w:marLeft w:val="0"/>
          <w:marRight w:val="0"/>
          <w:marTop w:val="0"/>
          <w:marBottom w:val="0"/>
          <w:divBdr>
            <w:top w:val="none" w:sz="0" w:space="0" w:color="auto"/>
            <w:left w:val="none" w:sz="0" w:space="0" w:color="auto"/>
            <w:bottom w:val="none" w:sz="0" w:space="0" w:color="auto"/>
            <w:right w:val="none" w:sz="0" w:space="0" w:color="auto"/>
          </w:divBdr>
          <w:divsChild>
            <w:div w:id="1802651014">
              <w:marLeft w:val="0"/>
              <w:marRight w:val="0"/>
              <w:marTop w:val="0"/>
              <w:marBottom w:val="0"/>
              <w:divBdr>
                <w:top w:val="none" w:sz="0" w:space="0" w:color="auto"/>
                <w:left w:val="none" w:sz="0" w:space="0" w:color="auto"/>
                <w:bottom w:val="none" w:sz="0" w:space="0" w:color="auto"/>
                <w:right w:val="none" w:sz="0" w:space="0" w:color="auto"/>
              </w:divBdr>
              <w:divsChild>
                <w:div w:id="75559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854440">
      <w:bodyDiv w:val="1"/>
      <w:marLeft w:val="0"/>
      <w:marRight w:val="0"/>
      <w:marTop w:val="0"/>
      <w:marBottom w:val="0"/>
      <w:divBdr>
        <w:top w:val="none" w:sz="0" w:space="0" w:color="auto"/>
        <w:left w:val="none" w:sz="0" w:space="0" w:color="auto"/>
        <w:bottom w:val="none" w:sz="0" w:space="0" w:color="auto"/>
        <w:right w:val="none" w:sz="0" w:space="0" w:color="auto"/>
      </w:divBdr>
    </w:div>
    <w:div w:id="2022658107">
      <w:bodyDiv w:val="1"/>
      <w:marLeft w:val="0"/>
      <w:marRight w:val="0"/>
      <w:marTop w:val="0"/>
      <w:marBottom w:val="0"/>
      <w:divBdr>
        <w:top w:val="none" w:sz="0" w:space="0" w:color="auto"/>
        <w:left w:val="none" w:sz="0" w:space="0" w:color="auto"/>
        <w:bottom w:val="none" w:sz="0" w:space="0" w:color="auto"/>
        <w:right w:val="none" w:sz="0" w:space="0" w:color="auto"/>
      </w:divBdr>
      <w:divsChild>
        <w:div w:id="138767204">
          <w:marLeft w:val="0"/>
          <w:marRight w:val="0"/>
          <w:marTop w:val="0"/>
          <w:marBottom w:val="0"/>
          <w:divBdr>
            <w:top w:val="none" w:sz="0" w:space="0" w:color="auto"/>
            <w:left w:val="none" w:sz="0" w:space="0" w:color="auto"/>
            <w:bottom w:val="none" w:sz="0" w:space="0" w:color="auto"/>
            <w:right w:val="none" w:sz="0" w:space="0" w:color="auto"/>
          </w:divBdr>
          <w:divsChild>
            <w:div w:id="1879705971">
              <w:marLeft w:val="0"/>
              <w:marRight w:val="0"/>
              <w:marTop w:val="0"/>
              <w:marBottom w:val="0"/>
              <w:divBdr>
                <w:top w:val="none" w:sz="0" w:space="0" w:color="auto"/>
                <w:left w:val="none" w:sz="0" w:space="0" w:color="auto"/>
                <w:bottom w:val="none" w:sz="0" w:space="0" w:color="auto"/>
                <w:right w:val="none" w:sz="0" w:space="0" w:color="auto"/>
              </w:divBdr>
              <w:divsChild>
                <w:div w:id="1064334777">
                  <w:marLeft w:val="0"/>
                  <w:marRight w:val="0"/>
                  <w:marTop w:val="0"/>
                  <w:marBottom w:val="0"/>
                  <w:divBdr>
                    <w:top w:val="none" w:sz="0" w:space="0" w:color="auto"/>
                    <w:left w:val="none" w:sz="0" w:space="0" w:color="auto"/>
                    <w:bottom w:val="none" w:sz="0" w:space="0" w:color="auto"/>
                    <w:right w:val="none" w:sz="0" w:space="0" w:color="auto"/>
                  </w:divBdr>
                  <w:divsChild>
                    <w:div w:id="28659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051466">
          <w:marLeft w:val="0"/>
          <w:marRight w:val="0"/>
          <w:marTop w:val="0"/>
          <w:marBottom w:val="0"/>
          <w:divBdr>
            <w:top w:val="none" w:sz="0" w:space="0" w:color="auto"/>
            <w:left w:val="none" w:sz="0" w:space="0" w:color="auto"/>
            <w:bottom w:val="none" w:sz="0" w:space="0" w:color="auto"/>
            <w:right w:val="none" w:sz="0" w:space="0" w:color="auto"/>
          </w:divBdr>
          <w:divsChild>
            <w:div w:id="541865560">
              <w:marLeft w:val="0"/>
              <w:marRight w:val="0"/>
              <w:marTop w:val="0"/>
              <w:marBottom w:val="0"/>
              <w:divBdr>
                <w:top w:val="none" w:sz="0" w:space="0" w:color="auto"/>
                <w:left w:val="none" w:sz="0" w:space="0" w:color="auto"/>
                <w:bottom w:val="none" w:sz="0" w:space="0" w:color="auto"/>
                <w:right w:val="none" w:sz="0" w:space="0" w:color="auto"/>
              </w:divBdr>
              <w:divsChild>
                <w:div w:id="2086104493">
                  <w:marLeft w:val="0"/>
                  <w:marRight w:val="0"/>
                  <w:marTop w:val="0"/>
                  <w:marBottom w:val="0"/>
                  <w:divBdr>
                    <w:top w:val="none" w:sz="0" w:space="0" w:color="auto"/>
                    <w:left w:val="none" w:sz="0" w:space="0" w:color="auto"/>
                    <w:bottom w:val="none" w:sz="0" w:space="0" w:color="auto"/>
                    <w:right w:val="none" w:sz="0" w:space="0" w:color="auto"/>
                  </w:divBdr>
                  <w:divsChild>
                    <w:div w:id="25317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81911">
      <w:bodyDiv w:val="1"/>
      <w:marLeft w:val="0"/>
      <w:marRight w:val="0"/>
      <w:marTop w:val="0"/>
      <w:marBottom w:val="0"/>
      <w:divBdr>
        <w:top w:val="none" w:sz="0" w:space="0" w:color="auto"/>
        <w:left w:val="none" w:sz="0" w:space="0" w:color="auto"/>
        <w:bottom w:val="none" w:sz="0" w:space="0" w:color="auto"/>
        <w:right w:val="none" w:sz="0" w:space="0" w:color="auto"/>
      </w:divBdr>
    </w:div>
    <w:div w:id="204055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verto.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A4934-A573-284E-ADC8-761665D2C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3792</CharactersWithSpaces>
  <SharedDoc>false</SharedDoc>
  <HLinks>
    <vt:vector size="6" baseType="variant">
      <vt:variant>
        <vt:i4>2556014</vt:i4>
      </vt:variant>
      <vt:variant>
        <vt:i4>0</vt:i4>
      </vt:variant>
      <vt:variant>
        <vt:i4>0</vt:i4>
      </vt:variant>
      <vt:variant>
        <vt:i4>5</vt:i4>
      </vt:variant>
      <vt:variant>
        <vt:lpwstr>http://www.inverto.com/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mguilloton</dc:creator>
  <cp:keywords/>
  <dc:description/>
  <cp:lastModifiedBy>Annika Holst</cp:lastModifiedBy>
  <cp:revision>3</cp:revision>
  <dcterms:created xsi:type="dcterms:W3CDTF">2025-01-16T14:49:00Z</dcterms:created>
  <dcterms:modified xsi:type="dcterms:W3CDTF">2026-10-15T09:31:00Z</dcterms:modified>
</cp:coreProperties>
</file>