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3E803" w14:textId="77777777" w:rsidR="0056381A" w:rsidRDefault="0056381A" w:rsidP="0056381A">
      <w:pPr>
        <w:jc w:val="right"/>
        <w:rPr>
          <w:color w:val="000000" w:themeColor="text1"/>
        </w:rPr>
      </w:pPr>
    </w:p>
    <w:p w14:paraId="6028AF01" w14:textId="37A50DC3" w:rsidR="0056381A" w:rsidRPr="00BE7455" w:rsidRDefault="0056381A" w:rsidP="0056381A">
      <w:pPr>
        <w:jc w:val="right"/>
        <w:rPr>
          <w:b/>
          <w:bCs/>
          <w:lang w:val="en-US"/>
        </w:rPr>
      </w:pPr>
      <w:r>
        <w:rPr>
          <w:b/>
          <w:bCs/>
          <w:noProof/>
        </w:rPr>
        <w:drawing>
          <wp:anchor distT="0" distB="0" distL="114300" distR="114300" simplePos="0" relativeHeight="251656704" behindDoc="0" locked="0" layoutInCell="1" allowOverlap="1" wp14:anchorId="1B6CE471" wp14:editId="3B849267">
            <wp:simplePos x="0" y="0"/>
            <wp:positionH relativeFrom="margin">
              <wp:posOffset>-45720</wp:posOffset>
            </wp:positionH>
            <wp:positionV relativeFrom="margin">
              <wp:posOffset>-600075</wp:posOffset>
            </wp:positionV>
            <wp:extent cx="1367155" cy="576580"/>
            <wp:effectExtent l="0" t="0" r="4445" b="0"/>
            <wp:wrapSquare wrapText="bothSides"/>
            <wp:docPr id="2038280920" name="Image 1" descr="Une image contenant Police, texte, logo,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80920" name="Image 1" descr="Une image contenant Police, texte, logo, blanc&#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367155" cy="576580"/>
                    </a:xfrm>
                    <a:prstGeom prst="rect">
                      <a:avLst/>
                    </a:prstGeom>
                  </pic:spPr>
                </pic:pic>
              </a:graphicData>
            </a:graphic>
            <wp14:sizeRelH relativeFrom="margin">
              <wp14:pctWidth>0</wp14:pctWidth>
            </wp14:sizeRelH>
            <wp14:sizeRelV relativeFrom="margin">
              <wp14:pctHeight>0</wp14:pctHeight>
            </wp14:sizeRelV>
          </wp:anchor>
        </w:drawing>
      </w:r>
      <w:r w:rsidRPr="00BE7455">
        <w:rPr>
          <w:color w:val="000000" w:themeColor="text1"/>
          <w:lang w:val="en-US"/>
        </w:rPr>
        <w:t>Press Release</w:t>
      </w:r>
    </w:p>
    <w:p w14:paraId="13CE9335" w14:textId="77777777" w:rsidR="0056381A" w:rsidRPr="00BE7455" w:rsidRDefault="0056381A" w:rsidP="0056381A">
      <w:pPr>
        <w:contextualSpacing/>
        <w:jc w:val="center"/>
        <w:rPr>
          <w:b/>
          <w:bCs/>
          <w:sz w:val="28"/>
          <w:szCs w:val="28"/>
          <w:lang w:val="en-US"/>
        </w:rPr>
      </w:pPr>
    </w:p>
    <w:p w14:paraId="76F2038F" w14:textId="77777777" w:rsidR="0056381A" w:rsidRPr="00BE7455" w:rsidRDefault="0056381A" w:rsidP="0056381A">
      <w:pPr>
        <w:spacing w:before="100" w:beforeAutospacing="1" w:after="100" w:afterAutospacing="1" w:line="240" w:lineRule="auto"/>
        <w:jc w:val="center"/>
        <w:rPr>
          <w:b/>
          <w:bCs/>
          <w:sz w:val="28"/>
          <w:szCs w:val="28"/>
          <w:lang w:val="en-US"/>
        </w:rPr>
      </w:pPr>
      <w:r w:rsidRPr="00BE7455">
        <w:rPr>
          <w:b/>
          <w:bCs/>
          <w:sz w:val="28"/>
          <w:szCs w:val="28"/>
          <w:lang w:val="en-US"/>
        </w:rPr>
        <w:t>Nomination</w:t>
      </w:r>
    </w:p>
    <w:p w14:paraId="6012BBB0" w14:textId="276138E4" w:rsidR="0056381A" w:rsidRPr="009A388C" w:rsidRDefault="009A388C" w:rsidP="009A388C">
      <w:pPr>
        <w:jc w:val="center"/>
        <w:rPr>
          <w:b/>
          <w:bCs/>
          <w:lang w:val="en-GB"/>
        </w:rPr>
      </w:pPr>
      <w:r w:rsidRPr="009A388C">
        <w:rPr>
          <w:b/>
          <w:bCs/>
          <w:sz w:val="28"/>
          <w:szCs w:val="28"/>
          <w:lang w:val="en-GB"/>
        </w:rPr>
        <w:t>Jean-Pierre Masson Promoted to Managing Director of INVERTO's Paris Office</w:t>
      </w:r>
    </w:p>
    <w:p w14:paraId="49B74805" w14:textId="58A95F09" w:rsidR="0056381A" w:rsidRPr="00913D8F" w:rsidRDefault="00913D8F" w:rsidP="0056381A">
      <w:pPr>
        <w:rPr>
          <w:b/>
          <w:bCs/>
          <w:lang w:val="en-GB"/>
        </w:rPr>
      </w:pPr>
      <w:r w:rsidRPr="00913D8F">
        <w:rPr>
          <w:b/>
          <w:bCs/>
          <w:lang w:val="en-GB"/>
        </w:rPr>
        <w:t>He brings</w:t>
      </w:r>
      <w:r w:rsidR="0056381A" w:rsidRPr="00913D8F">
        <w:rPr>
          <w:b/>
          <w:bCs/>
          <w:lang w:val="en-GB"/>
        </w:rPr>
        <w:t>:</w:t>
      </w:r>
    </w:p>
    <w:p w14:paraId="47669C28" w14:textId="1ACABDE3" w:rsidR="00913D8F" w:rsidRDefault="00913D8F" w:rsidP="00913D8F">
      <w:pPr>
        <w:pStyle w:val="ListParagraph"/>
        <w:numPr>
          <w:ilvl w:val="0"/>
          <w:numId w:val="1"/>
        </w:numPr>
        <w:jc w:val="both"/>
        <w:rPr>
          <w:b/>
          <w:bCs/>
          <w:lang w:val="en-GB"/>
        </w:rPr>
      </w:pPr>
      <w:r w:rsidRPr="00913D8F">
        <w:rPr>
          <w:b/>
          <w:bCs/>
          <w:lang w:val="en-GB"/>
        </w:rPr>
        <w:t>More than 20 years of experience in supply chain management, operational performance, and cost optimization.</w:t>
      </w:r>
    </w:p>
    <w:p w14:paraId="244CEC40" w14:textId="77777777" w:rsidR="00913D8F" w:rsidRPr="00913D8F" w:rsidRDefault="00913D8F" w:rsidP="00913D8F">
      <w:pPr>
        <w:pStyle w:val="ListParagraph"/>
        <w:ind w:left="360"/>
        <w:jc w:val="both"/>
        <w:rPr>
          <w:b/>
          <w:bCs/>
          <w:lang w:val="en-GB"/>
        </w:rPr>
      </w:pPr>
    </w:p>
    <w:p w14:paraId="1EC6AB15" w14:textId="36AEE730" w:rsidR="00913D8F" w:rsidRPr="00913D8F" w:rsidRDefault="00913D8F" w:rsidP="00913D8F">
      <w:pPr>
        <w:pStyle w:val="ListParagraph"/>
        <w:numPr>
          <w:ilvl w:val="0"/>
          <w:numId w:val="1"/>
        </w:numPr>
        <w:jc w:val="both"/>
        <w:rPr>
          <w:b/>
          <w:bCs/>
          <w:lang w:val="en-GB"/>
        </w:rPr>
      </w:pPr>
      <w:r w:rsidRPr="00913D8F">
        <w:rPr>
          <w:b/>
          <w:bCs/>
          <w:lang w:val="en-GB"/>
        </w:rPr>
        <w:t>Extensive expertise in transformation projects for global clients, particularly in industrial goods, consumer goods, healthcare.</w:t>
      </w:r>
    </w:p>
    <w:p w14:paraId="2DF0240B" w14:textId="2559FC60" w:rsidR="0056381A" w:rsidRPr="00F82949" w:rsidRDefault="0056381A" w:rsidP="00913D8F">
      <w:pPr>
        <w:jc w:val="both"/>
        <w:rPr>
          <w:color w:val="FF0000"/>
          <w:lang w:val="en-GB"/>
        </w:rPr>
      </w:pPr>
      <w:r>
        <w:rPr>
          <w:b/>
          <w:bCs/>
          <w:noProof/>
          <w:sz w:val="28"/>
          <w:szCs w:val="28"/>
        </w:rPr>
        <w:drawing>
          <wp:anchor distT="0" distB="0" distL="114300" distR="114300" simplePos="0" relativeHeight="251659776" behindDoc="0" locked="0" layoutInCell="1" allowOverlap="1" wp14:anchorId="67F13A9A" wp14:editId="6FF1FA35">
            <wp:simplePos x="0" y="0"/>
            <wp:positionH relativeFrom="margin">
              <wp:posOffset>-635</wp:posOffset>
            </wp:positionH>
            <wp:positionV relativeFrom="margin">
              <wp:align>center</wp:align>
            </wp:positionV>
            <wp:extent cx="1311910" cy="1749425"/>
            <wp:effectExtent l="0" t="0" r="2540" b="3175"/>
            <wp:wrapSquare wrapText="bothSides"/>
            <wp:docPr id="759580042" name="Image 1" descr="Une image contenant personne, habits, sourire, Visage huma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80042" name="Image 1" descr="Une image contenant personne, habits, sourire, Visage humain&#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1910" cy="1749425"/>
                    </a:xfrm>
                    <a:prstGeom prst="rect">
                      <a:avLst/>
                    </a:prstGeom>
                  </pic:spPr>
                </pic:pic>
              </a:graphicData>
            </a:graphic>
            <wp14:sizeRelH relativeFrom="margin">
              <wp14:pctWidth>0</wp14:pctWidth>
            </wp14:sizeRelH>
            <wp14:sizeRelV relativeFrom="margin">
              <wp14:pctHeight>0</wp14:pctHeight>
            </wp14:sizeRelV>
          </wp:anchor>
        </w:drawing>
      </w:r>
      <w:r w:rsidRPr="00F82949">
        <w:rPr>
          <w:b/>
          <w:bCs/>
          <w:color w:val="000000" w:themeColor="text1"/>
          <w:lang w:val="en-GB"/>
        </w:rPr>
        <w:t xml:space="preserve">PARIS, [XX </w:t>
      </w:r>
      <w:r w:rsidR="0076057A" w:rsidRPr="00F82949">
        <w:rPr>
          <w:b/>
          <w:bCs/>
          <w:color w:val="000000" w:themeColor="text1"/>
          <w:lang w:val="en-GB"/>
        </w:rPr>
        <w:t>January</w:t>
      </w:r>
      <w:r w:rsidRPr="00F82949">
        <w:rPr>
          <w:b/>
          <w:bCs/>
          <w:color w:val="000000" w:themeColor="text1"/>
          <w:lang w:val="en-GB"/>
        </w:rPr>
        <w:t xml:space="preserve"> 2025]</w:t>
      </w:r>
      <w:r w:rsidRPr="00F82949">
        <w:rPr>
          <w:color w:val="000000" w:themeColor="text1"/>
          <w:lang w:val="en-GB"/>
        </w:rPr>
        <w:t xml:space="preserve"> - </w:t>
      </w:r>
      <w:r w:rsidR="00F82949" w:rsidRPr="00F82949">
        <w:rPr>
          <w:color w:val="000000" w:themeColor="text1"/>
          <w:lang w:val="en-GB"/>
        </w:rPr>
        <w:t xml:space="preserve">INVERTO, a subsidiary of Boston Consulting Group (BCG) specializing in procurement and supply chain management, announces the promotion of </w:t>
      </w:r>
      <w:r w:rsidR="00F82949" w:rsidRPr="0005332B">
        <w:rPr>
          <w:color w:val="000000" w:themeColor="text1"/>
          <w:lang w:val="en-GB"/>
        </w:rPr>
        <w:t>Jean-Pierre Masson</w:t>
      </w:r>
      <w:r w:rsidR="00F82949" w:rsidRPr="00F82949">
        <w:rPr>
          <w:color w:val="000000" w:themeColor="text1"/>
          <w:lang w:val="en-GB"/>
        </w:rPr>
        <w:t xml:space="preserve"> as Managing Director and </w:t>
      </w:r>
      <w:r w:rsidR="0005332B">
        <w:rPr>
          <w:color w:val="000000" w:themeColor="text1"/>
          <w:lang w:val="en-GB"/>
        </w:rPr>
        <w:t>Paris Office Lead</w:t>
      </w:r>
      <w:r w:rsidR="00F82949" w:rsidRPr="00F82949">
        <w:rPr>
          <w:color w:val="000000" w:themeColor="text1"/>
          <w:lang w:val="en-GB"/>
        </w:rPr>
        <w:t>. Since 2022, he has held the position of Principal in the Paris office. With recognized expertise in procurement and supply chain</w:t>
      </w:r>
      <w:r w:rsidR="00BE7455">
        <w:rPr>
          <w:color w:val="000000" w:themeColor="text1"/>
          <w:lang w:val="en-GB"/>
        </w:rPr>
        <w:t xml:space="preserve"> management</w:t>
      </w:r>
      <w:r w:rsidR="00F82949" w:rsidRPr="00F82949">
        <w:rPr>
          <w:color w:val="000000" w:themeColor="text1"/>
          <w:lang w:val="en-GB"/>
        </w:rPr>
        <w:t>, Jean-Pierre Masson will drive INVERTO's continued growth in France, aligning with the firm’s dynamic development strategy.</w:t>
      </w:r>
    </w:p>
    <w:p w14:paraId="70A37B08" w14:textId="77777777" w:rsidR="0056381A" w:rsidRPr="00F82949" w:rsidRDefault="0056381A" w:rsidP="0056381A">
      <w:pPr>
        <w:spacing w:before="100" w:beforeAutospacing="1" w:after="100" w:afterAutospacing="1" w:line="240" w:lineRule="auto"/>
        <w:ind w:left="2124"/>
        <w:jc w:val="both"/>
        <w:rPr>
          <w:color w:val="000000" w:themeColor="text1"/>
          <w:lang w:val="en-GB"/>
        </w:rPr>
      </w:pPr>
    </w:p>
    <w:p w14:paraId="4AB3D538" w14:textId="311BF45D" w:rsidR="0056381A" w:rsidRPr="00691853" w:rsidRDefault="0056381A" w:rsidP="0056381A">
      <w:pPr>
        <w:spacing w:before="100" w:beforeAutospacing="1" w:after="100" w:afterAutospacing="1" w:line="240" w:lineRule="auto"/>
        <w:jc w:val="both"/>
        <w:rPr>
          <w:i/>
          <w:iCs/>
          <w:color w:val="000000" w:themeColor="text1"/>
          <w:lang w:val="en-GB"/>
        </w:rPr>
      </w:pPr>
      <w:r w:rsidRPr="00F82949">
        <w:rPr>
          <w:i/>
          <w:iCs/>
          <w:color w:val="000000" w:themeColor="text1"/>
          <w:lang w:val="en-GB"/>
        </w:rPr>
        <w:t xml:space="preserve"> </w:t>
      </w:r>
      <w:r w:rsidR="00691853" w:rsidRPr="00691853">
        <w:rPr>
          <w:i/>
          <w:iCs/>
          <w:color w:val="000000" w:themeColor="text1"/>
          <w:lang w:val="en-GB"/>
        </w:rPr>
        <w:t xml:space="preserve">"This promotion reflects the confidence we place in Jean-Pierre Masson to further strengthen our position in France. His expertise, leadership, and dedication will play a key role in supporting our ambition to help clients address the transformations in their supply chains," </w:t>
      </w:r>
      <w:r w:rsidR="00691853" w:rsidRPr="003F5F6D">
        <w:rPr>
          <w:color w:val="000000" w:themeColor="text1"/>
          <w:lang w:val="en-GB"/>
        </w:rPr>
        <w:t>said Daniel Weise, CEO of INVERTO.</w:t>
      </w:r>
    </w:p>
    <w:p w14:paraId="7FFB957B" w14:textId="77777777" w:rsidR="00F3483F" w:rsidRPr="00BE7455" w:rsidRDefault="00F3483F" w:rsidP="0056381A">
      <w:pPr>
        <w:spacing w:before="100" w:beforeAutospacing="1" w:after="100" w:afterAutospacing="1" w:line="240" w:lineRule="auto"/>
        <w:jc w:val="both"/>
        <w:rPr>
          <w:i/>
          <w:iCs/>
          <w:color w:val="000000" w:themeColor="text1"/>
          <w:lang w:val="en-US"/>
        </w:rPr>
      </w:pPr>
      <w:r w:rsidRPr="00F3483F">
        <w:rPr>
          <w:color w:val="000000" w:themeColor="text1"/>
          <w:lang w:val="en-GB"/>
        </w:rPr>
        <w:t xml:space="preserve">Jean-Pierre Masson stated: </w:t>
      </w:r>
      <w:r w:rsidRPr="003F5F6D">
        <w:rPr>
          <w:i/>
          <w:iCs/>
          <w:color w:val="000000" w:themeColor="text1"/>
          <w:lang w:val="en-GB"/>
        </w:rPr>
        <w:t xml:space="preserve">"We are navigating a period of significant upheaval. The climate emergency, geopolitical tensions, regulatory demands, and the fragmentation of trade into reconfigured economic blocs are profoundly disrupting supply chains. </w:t>
      </w:r>
      <w:r w:rsidRPr="00BE7455">
        <w:rPr>
          <w:i/>
          <w:iCs/>
          <w:color w:val="000000" w:themeColor="text1"/>
          <w:lang w:val="en-US"/>
        </w:rPr>
        <w:t>I am honored by this promotion and the mission entrusted to me at INVERTO, which holds a unique position in France to support clients and enhance their resilience in the face of these challenges."</w:t>
      </w:r>
    </w:p>
    <w:p w14:paraId="136399F4" w14:textId="44176B17" w:rsidR="00BA26BC" w:rsidRPr="00BA26BC" w:rsidRDefault="00BA26BC" w:rsidP="00BA26BC">
      <w:pPr>
        <w:jc w:val="both"/>
        <w:rPr>
          <w:color w:val="000000" w:themeColor="text1"/>
          <w:lang w:val="en-GB"/>
        </w:rPr>
      </w:pPr>
      <w:r w:rsidRPr="00BA26BC">
        <w:rPr>
          <w:color w:val="000000" w:themeColor="text1"/>
          <w:lang w:val="en-GB"/>
        </w:rPr>
        <w:t xml:space="preserve">Jean-Pierre Masson holds a </w:t>
      </w:r>
      <w:r w:rsidR="00BE7455" w:rsidRPr="00BA26BC">
        <w:rPr>
          <w:color w:val="000000" w:themeColor="text1"/>
          <w:lang w:val="en-GB"/>
        </w:rPr>
        <w:t>bachelor’s degree in economics and business management</w:t>
      </w:r>
      <w:r w:rsidRPr="00BA26BC">
        <w:rPr>
          <w:color w:val="000000" w:themeColor="text1"/>
          <w:lang w:val="en-GB"/>
        </w:rPr>
        <w:t xml:space="preserve"> from the University of Toulouse and a Master's degree in Procurement and Supply Chain Management from the University of Aix-Marseille.</w:t>
      </w:r>
    </w:p>
    <w:p w14:paraId="6F15EB3F" w14:textId="77777777" w:rsidR="00BA26BC" w:rsidRPr="00BA26BC" w:rsidRDefault="00BA26BC" w:rsidP="00BA26BC">
      <w:pPr>
        <w:jc w:val="both"/>
        <w:rPr>
          <w:color w:val="000000" w:themeColor="text1"/>
          <w:lang w:val="en-GB"/>
        </w:rPr>
      </w:pPr>
      <w:r w:rsidRPr="00BA26BC">
        <w:rPr>
          <w:color w:val="000000" w:themeColor="text1"/>
          <w:lang w:val="en-GB"/>
        </w:rPr>
        <w:lastRenderedPageBreak/>
        <w:t>Jean-Pierre Masson brings experience from both consulting and industry, including key roles with leading players in the automotive sector. He has led numerous transformation projects across various industries, delivering innovative and practical solutions to address challenges related to competitiveness, resilience, and sustainability.</w:t>
      </w:r>
    </w:p>
    <w:p w14:paraId="36EEC646" w14:textId="77777777" w:rsidR="00BA26BC" w:rsidRPr="00BA26BC" w:rsidRDefault="00BA26BC" w:rsidP="00BA26BC">
      <w:pPr>
        <w:jc w:val="both"/>
        <w:rPr>
          <w:color w:val="000000" w:themeColor="text1"/>
          <w:lang w:val="en-GB"/>
        </w:rPr>
      </w:pPr>
      <w:r w:rsidRPr="00BA26BC">
        <w:rPr>
          <w:color w:val="000000" w:themeColor="text1"/>
          <w:lang w:val="en-GB"/>
        </w:rPr>
        <w:t>INVERTO has more than 600 employees worldwide and established its presence in France in 2021.</w:t>
      </w:r>
    </w:p>
    <w:p w14:paraId="2974700B" w14:textId="77777777" w:rsidR="0056381A" w:rsidRPr="00BA26BC" w:rsidRDefault="0056381A" w:rsidP="0056381A">
      <w:pPr>
        <w:jc w:val="both"/>
        <w:rPr>
          <w:color w:val="000000" w:themeColor="text1"/>
          <w:lang w:val="en-GB"/>
        </w:rPr>
      </w:pPr>
    </w:p>
    <w:p w14:paraId="7A848E26" w14:textId="77777777" w:rsidR="0015075C" w:rsidRPr="0015075C" w:rsidRDefault="0015075C" w:rsidP="0015075C">
      <w:pPr>
        <w:contextualSpacing/>
        <w:rPr>
          <w:b/>
          <w:bCs/>
          <w:lang w:val="en-GB"/>
        </w:rPr>
      </w:pPr>
      <w:r w:rsidRPr="0015075C">
        <w:rPr>
          <w:b/>
          <w:bCs/>
          <w:lang w:val="en-GB"/>
        </w:rPr>
        <w:t>About Inverto</w:t>
      </w:r>
    </w:p>
    <w:p w14:paraId="53912D60" w14:textId="77777777" w:rsidR="00BE7455" w:rsidRPr="00BE7455" w:rsidRDefault="00BE7455" w:rsidP="00BE7455">
      <w:pPr>
        <w:jc w:val="both"/>
        <w:rPr>
          <w:color w:val="000000" w:themeColor="text1"/>
          <w:lang w:val="en-GB"/>
        </w:rPr>
      </w:pPr>
      <w:bookmarkStart w:id="0" w:name="_Hlk118906129"/>
      <w:r w:rsidRPr="00BE7455">
        <w:rPr>
          <w:color w:val="000000" w:themeColor="text1"/>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5EA8ADF3" w14:textId="482C3AD9" w:rsidR="00BE7455" w:rsidRPr="00BE7455" w:rsidRDefault="00BE7455" w:rsidP="00BE7455">
      <w:pPr>
        <w:jc w:val="both"/>
        <w:rPr>
          <w:color w:val="000000" w:themeColor="text1"/>
          <w:lang w:val="en-GB"/>
        </w:rPr>
      </w:pPr>
      <w:r w:rsidRPr="00BE7455">
        <w:rPr>
          <w:color w:val="000000" w:themeColor="text1"/>
          <w:lang w:val="en-GB"/>
        </w:rPr>
        <w:t xml:space="preserve">Operating under the umbrella of BCG, Inverto expands BCGs extensive offerings with a comprehensive array of procurement optimization solutions. Inverto currently employs more than </w:t>
      </w:r>
      <w:r w:rsidR="00904701">
        <w:rPr>
          <w:color w:val="000000" w:themeColor="text1"/>
          <w:lang w:val="en-GB"/>
        </w:rPr>
        <w:t>7</w:t>
      </w:r>
      <w:r w:rsidRPr="00BE7455">
        <w:rPr>
          <w:color w:val="000000" w:themeColor="text1"/>
          <w:lang w:val="en-GB"/>
        </w:rPr>
        <w:t xml:space="preserve">00 experts across </w:t>
      </w:r>
      <w:r w:rsidR="00904701">
        <w:rPr>
          <w:color w:val="000000" w:themeColor="text1"/>
          <w:lang w:val="en-GB"/>
        </w:rPr>
        <w:t>four</w:t>
      </w:r>
      <w:r w:rsidRPr="00BE7455">
        <w:rPr>
          <w:color w:val="000000" w:themeColor="text1"/>
          <w:lang w:val="en-GB"/>
        </w:rPr>
        <w:t xml:space="preserve"> continents. Clients are globally renowned brands from all industries, as well as the world's leading private equity firms.</w:t>
      </w:r>
    </w:p>
    <w:p w14:paraId="585A04B0" w14:textId="77777777" w:rsidR="0015075C" w:rsidRPr="00BE7455" w:rsidRDefault="0015075C" w:rsidP="00BE7455">
      <w:pPr>
        <w:jc w:val="both"/>
        <w:rPr>
          <w:color w:val="000000" w:themeColor="text1"/>
          <w:lang w:val="en-GB"/>
        </w:rPr>
      </w:pPr>
      <w:r w:rsidRPr="00BE7455">
        <w:rPr>
          <w:color w:val="000000" w:themeColor="text1"/>
          <w:lang w:val="en-GB"/>
        </w:rPr>
        <w:t>For more information, please visit www.inverto.com</w:t>
      </w:r>
    </w:p>
    <w:bookmarkEnd w:id="0"/>
    <w:p w14:paraId="1072CC0D" w14:textId="77777777" w:rsidR="0015075C" w:rsidRPr="0015075C" w:rsidRDefault="0015075C" w:rsidP="0015075C">
      <w:pPr>
        <w:contextualSpacing/>
        <w:rPr>
          <w:b/>
          <w:bCs/>
          <w:lang w:val="en-GB"/>
        </w:rPr>
      </w:pPr>
    </w:p>
    <w:p w14:paraId="1F0AC8B8" w14:textId="77777777" w:rsidR="0015075C" w:rsidRDefault="0015075C" w:rsidP="0015075C">
      <w:pPr>
        <w:contextualSpacing/>
        <w:jc w:val="center"/>
        <w:rPr>
          <w:b/>
          <w:bCs/>
          <w:iCs/>
          <w:lang w:val="en-GB"/>
        </w:rPr>
      </w:pPr>
      <w:r w:rsidRPr="0015075C">
        <w:rPr>
          <w:b/>
          <w:bCs/>
          <w:iCs/>
          <w:lang w:val="en-GB"/>
        </w:rPr>
        <w:t>ENDS</w:t>
      </w:r>
    </w:p>
    <w:p w14:paraId="7B08A379" w14:textId="77777777" w:rsidR="0015075C" w:rsidRPr="0015075C" w:rsidRDefault="0015075C" w:rsidP="0015075C">
      <w:pPr>
        <w:contextualSpacing/>
        <w:rPr>
          <w:b/>
          <w:bCs/>
          <w:lang w:val="en-GB"/>
        </w:rPr>
      </w:pPr>
    </w:p>
    <w:p w14:paraId="749FB8D8" w14:textId="07329AF6" w:rsidR="0056381A" w:rsidRPr="00FB32F0" w:rsidRDefault="00FB32F0" w:rsidP="0056381A">
      <w:pPr>
        <w:contextualSpacing/>
        <w:rPr>
          <w:b/>
          <w:bCs/>
          <w:lang w:val="en-GB"/>
        </w:rPr>
      </w:pPr>
      <w:r w:rsidRPr="00FB32F0">
        <w:rPr>
          <w:b/>
          <w:bCs/>
          <w:lang w:val="en-GB"/>
        </w:rPr>
        <w:t>Press contacts</w:t>
      </w:r>
      <w:r w:rsidR="0056381A" w:rsidRPr="00FB32F0">
        <w:rPr>
          <w:b/>
          <w:bCs/>
          <w:lang w:val="en-GB"/>
        </w:rPr>
        <w:t> : Profile</w:t>
      </w:r>
      <w:r w:rsidRPr="00FB32F0">
        <w:rPr>
          <w:b/>
          <w:bCs/>
          <w:lang w:val="en-GB"/>
        </w:rPr>
        <w:t xml:space="preserve"> Agen</w:t>
      </w:r>
      <w:r>
        <w:rPr>
          <w:b/>
          <w:bCs/>
          <w:lang w:val="en-GB"/>
        </w:rPr>
        <w:t>cy</w:t>
      </w:r>
    </w:p>
    <w:p w14:paraId="2E833E8A" w14:textId="77777777" w:rsidR="0056381A" w:rsidRPr="00FB32F0" w:rsidRDefault="0056381A" w:rsidP="0056381A">
      <w:pPr>
        <w:contextualSpacing/>
        <w:rPr>
          <w:lang w:val="en-GB"/>
        </w:rPr>
      </w:pPr>
      <w:r w:rsidRPr="00FB32F0">
        <w:rPr>
          <w:lang w:val="en-GB"/>
        </w:rPr>
        <w:t>May-Lee Andrade Quang - 01 56 26 72 01 - mquang@agence-profile.com</w:t>
      </w:r>
    </w:p>
    <w:p w14:paraId="7C030893" w14:textId="77777777" w:rsidR="0056381A" w:rsidRDefault="0056381A" w:rsidP="0056381A">
      <w:pPr>
        <w:contextualSpacing/>
      </w:pPr>
      <w:r w:rsidRPr="00FA1429">
        <w:t>Hina de Soultrait - 01 56 26 72 24 - hdesoultrait@agence-profile.com</w:t>
      </w:r>
    </w:p>
    <w:p w14:paraId="73097E66" w14:textId="77777777" w:rsidR="00956345" w:rsidRDefault="00956345"/>
    <w:sectPr w:rsidR="00956345" w:rsidSect="005638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54B44" w14:textId="77777777" w:rsidR="00EA4240" w:rsidRDefault="00EA4240" w:rsidP="00904701">
      <w:pPr>
        <w:spacing w:after="0" w:line="240" w:lineRule="auto"/>
      </w:pPr>
      <w:r>
        <w:separator/>
      </w:r>
    </w:p>
  </w:endnote>
  <w:endnote w:type="continuationSeparator" w:id="0">
    <w:p w14:paraId="282B8A77" w14:textId="77777777" w:rsidR="00EA4240" w:rsidRDefault="00EA4240" w:rsidP="0090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05A36" w14:textId="77777777" w:rsidR="00EA4240" w:rsidRDefault="00EA4240" w:rsidP="00904701">
      <w:pPr>
        <w:spacing w:after="0" w:line="240" w:lineRule="auto"/>
      </w:pPr>
      <w:r>
        <w:separator/>
      </w:r>
    </w:p>
  </w:footnote>
  <w:footnote w:type="continuationSeparator" w:id="0">
    <w:p w14:paraId="16411A16" w14:textId="77777777" w:rsidR="00EA4240" w:rsidRDefault="00EA4240" w:rsidP="009047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1EC"/>
    <w:multiLevelType w:val="hybridMultilevel"/>
    <w:tmpl w:val="DFBE1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4708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81A"/>
    <w:rsid w:val="0005332B"/>
    <w:rsid w:val="000A7058"/>
    <w:rsid w:val="000C609D"/>
    <w:rsid w:val="0015075C"/>
    <w:rsid w:val="003F5F6D"/>
    <w:rsid w:val="00400AF5"/>
    <w:rsid w:val="0056381A"/>
    <w:rsid w:val="005B7E3E"/>
    <w:rsid w:val="00691853"/>
    <w:rsid w:val="0076057A"/>
    <w:rsid w:val="007919FF"/>
    <w:rsid w:val="00904701"/>
    <w:rsid w:val="00913D8F"/>
    <w:rsid w:val="00956345"/>
    <w:rsid w:val="0096568C"/>
    <w:rsid w:val="009A388C"/>
    <w:rsid w:val="00A45AFE"/>
    <w:rsid w:val="00BA26BC"/>
    <w:rsid w:val="00BE7455"/>
    <w:rsid w:val="00E10A75"/>
    <w:rsid w:val="00EA4240"/>
    <w:rsid w:val="00F3483F"/>
    <w:rsid w:val="00F51E69"/>
    <w:rsid w:val="00F82949"/>
    <w:rsid w:val="00FB32F0"/>
    <w:rsid w:val="00FB7BA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285B6"/>
  <w15:chartTrackingRefBased/>
  <w15:docId w15:val="{9F4A0CFB-F65F-4EB9-9148-A00494155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81A"/>
    <w:rPr>
      <w:lang w:val="fr-FR"/>
    </w:rPr>
  </w:style>
  <w:style w:type="paragraph" w:styleId="Heading1">
    <w:name w:val="heading 1"/>
    <w:basedOn w:val="Normal"/>
    <w:next w:val="Normal"/>
    <w:link w:val="Heading1Char"/>
    <w:uiPriority w:val="9"/>
    <w:qFormat/>
    <w:rsid w:val="00563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81A"/>
    <w:rPr>
      <w:rFonts w:eastAsiaTheme="majorEastAsia" w:cstheme="majorBidi"/>
      <w:color w:val="272727" w:themeColor="text1" w:themeTint="D8"/>
    </w:rPr>
  </w:style>
  <w:style w:type="paragraph" w:styleId="Title">
    <w:name w:val="Title"/>
    <w:basedOn w:val="Normal"/>
    <w:next w:val="Normal"/>
    <w:link w:val="TitleChar"/>
    <w:uiPriority w:val="10"/>
    <w:qFormat/>
    <w:rsid w:val="00563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81A"/>
    <w:pPr>
      <w:spacing w:before="160"/>
      <w:jc w:val="center"/>
    </w:pPr>
    <w:rPr>
      <w:i/>
      <w:iCs/>
      <w:color w:val="404040" w:themeColor="text1" w:themeTint="BF"/>
    </w:rPr>
  </w:style>
  <w:style w:type="character" w:customStyle="1" w:styleId="QuoteChar">
    <w:name w:val="Quote Char"/>
    <w:basedOn w:val="DefaultParagraphFont"/>
    <w:link w:val="Quote"/>
    <w:uiPriority w:val="29"/>
    <w:rsid w:val="0056381A"/>
    <w:rPr>
      <w:i/>
      <w:iCs/>
      <w:color w:val="404040" w:themeColor="text1" w:themeTint="BF"/>
    </w:rPr>
  </w:style>
  <w:style w:type="paragraph" w:styleId="ListParagraph">
    <w:name w:val="List Paragraph"/>
    <w:basedOn w:val="Normal"/>
    <w:uiPriority w:val="34"/>
    <w:qFormat/>
    <w:rsid w:val="0056381A"/>
    <w:pPr>
      <w:ind w:left="720"/>
      <w:contextualSpacing/>
    </w:pPr>
  </w:style>
  <w:style w:type="character" w:styleId="IntenseEmphasis">
    <w:name w:val="Intense Emphasis"/>
    <w:basedOn w:val="DefaultParagraphFont"/>
    <w:uiPriority w:val="21"/>
    <w:qFormat/>
    <w:rsid w:val="0056381A"/>
    <w:rPr>
      <w:i/>
      <w:iCs/>
      <w:color w:val="0F4761" w:themeColor="accent1" w:themeShade="BF"/>
    </w:rPr>
  </w:style>
  <w:style w:type="paragraph" w:styleId="IntenseQuote">
    <w:name w:val="Intense Quote"/>
    <w:basedOn w:val="Normal"/>
    <w:next w:val="Normal"/>
    <w:link w:val="IntenseQuoteChar"/>
    <w:uiPriority w:val="30"/>
    <w:qFormat/>
    <w:rsid w:val="00563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81A"/>
    <w:rPr>
      <w:i/>
      <w:iCs/>
      <w:color w:val="0F4761" w:themeColor="accent1" w:themeShade="BF"/>
    </w:rPr>
  </w:style>
  <w:style w:type="character" w:styleId="IntenseReference">
    <w:name w:val="Intense Reference"/>
    <w:basedOn w:val="DefaultParagraphFont"/>
    <w:uiPriority w:val="32"/>
    <w:qFormat/>
    <w:rsid w:val="0056381A"/>
    <w:rPr>
      <w:b/>
      <w:bCs/>
      <w:smallCaps/>
      <w:color w:val="0F4761" w:themeColor="accent1" w:themeShade="BF"/>
      <w:spacing w:val="5"/>
    </w:rPr>
  </w:style>
  <w:style w:type="character" w:styleId="Hyperlink">
    <w:name w:val="Hyperlink"/>
    <w:basedOn w:val="DefaultParagraphFont"/>
    <w:uiPriority w:val="99"/>
    <w:unhideWhenUsed/>
    <w:rsid w:val="0056381A"/>
    <w:rPr>
      <w:color w:val="467886" w:themeColor="hyperlink"/>
      <w:u w:val="single"/>
    </w:rPr>
  </w:style>
  <w:style w:type="paragraph" w:styleId="Header">
    <w:name w:val="header"/>
    <w:basedOn w:val="Normal"/>
    <w:link w:val="HeaderChar"/>
    <w:uiPriority w:val="99"/>
    <w:unhideWhenUsed/>
    <w:rsid w:val="009047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701"/>
    <w:rPr>
      <w:lang w:val="fr-FR"/>
    </w:rPr>
  </w:style>
  <w:style w:type="paragraph" w:styleId="Footer">
    <w:name w:val="footer"/>
    <w:basedOn w:val="Normal"/>
    <w:link w:val="FooterChar"/>
    <w:uiPriority w:val="99"/>
    <w:unhideWhenUsed/>
    <w:rsid w:val="009047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701"/>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040594">
      <w:bodyDiv w:val="1"/>
      <w:marLeft w:val="0"/>
      <w:marRight w:val="0"/>
      <w:marTop w:val="0"/>
      <w:marBottom w:val="0"/>
      <w:divBdr>
        <w:top w:val="none" w:sz="0" w:space="0" w:color="auto"/>
        <w:left w:val="none" w:sz="0" w:space="0" w:color="auto"/>
        <w:bottom w:val="none" w:sz="0" w:space="0" w:color="auto"/>
        <w:right w:val="none" w:sz="0" w:space="0" w:color="auto"/>
      </w:divBdr>
    </w:div>
    <w:div w:id="823666616">
      <w:bodyDiv w:val="1"/>
      <w:marLeft w:val="0"/>
      <w:marRight w:val="0"/>
      <w:marTop w:val="0"/>
      <w:marBottom w:val="0"/>
      <w:divBdr>
        <w:top w:val="none" w:sz="0" w:space="0" w:color="auto"/>
        <w:left w:val="none" w:sz="0" w:space="0" w:color="auto"/>
        <w:bottom w:val="none" w:sz="0" w:space="0" w:color="auto"/>
        <w:right w:val="none" w:sz="0" w:space="0" w:color="auto"/>
      </w:divBdr>
    </w:div>
    <w:div w:id="892814980">
      <w:bodyDiv w:val="1"/>
      <w:marLeft w:val="0"/>
      <w:marRight w:val="0"/>
      <w:marTop w:val="0"/>
      <w:marBottom w:val="0"/>
      <w:divBdr>
        <w:top w:val="none" w:sz="0" w:space="0" w:color="auto"/>
        <w:left w:val="none" w:sz="0" w:space="0" w:color="auto"/>
        <w:bottom w:val="none" w:sz="0" w:space="0" w:color="auto"/>
        <w:right w:val="none" w:sz="0" w:space="0" w:color="auto"/>
      </w:divBdr>
    </w:div>
    <w:div w:id="1046640050">
      <w:bodyDiv w:val="1"/>
      <w:marLeft w:val="0"/>
      <w:marRight w:val="0"/>
      <w:marTop w:val="0"/>
      <w:marBottom w:val="0"/>
      <w:divBdr>
        <w:top w:val="none" w:sz="0" w:space="0" w:color="auto"/>
        <w:left w:val="none" w:sz="0" w:space="0" w:color="auto"/>
        <w:bottom w:val="none" w:sz="0" w:space="0" w:color="auto"/>
        <w:right w:val="none" w:sz="0" w:space="0" w:color="auto"/>
      </w:divBdr>
    </w:div>
    <w:div w:id="1265921255">
      <w:bodyDiv w:val="1"/>
      <w:marLeft w:val="0"/>
      <w:marRight w:val="0"/>
      <w:marTop w:val="0"/>
      <w:marBottom w:val="0"/>
      <w:divBdr>
        <w:top w:val="none" w:sz="0" w:space="0" w:color="auto"/>
        <w:left w:val="none" w:sz="0" w:space="0" w:color="auto"/>
        <w:bottom w:val="none" w:sz="0" w:space="0" w:color="auto"/>
        <w:right w:val="none" w:sz="0" w:space="0" w:color="auto"/>
      </w:divBdr>
    </w:div>
    <w:div w:id="128492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Guilloton</dc:creator>
  <cp:keywords/>
  <dc:description/>
  <cp:lastModifiedBy>Annika Holst</cp:lastModifiedBy>
  <cp:revision>3</cp:revision>
  <dcterms:created xsi:type="dcterms:W3CDTF">2025-02-07T12:14:00Z</dcterms:created>
  <dcterms:modified xsi:type="dcterms:W3CDTF">2026-10-15T09:30:00Z</dcterms:modified>
</cp:coreProperties>
</file>