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909D" w14:textId="5025FAD4" w:rsidR="0022519C" w:rsidRPr="0037230B" w:rsidRDefault="00B7738B" w:rsidP="0037230B">
      <w:pPr>
        <w:contextualSpacing/>
        <w:jc w:val="center"/>
        <w:rPr>
          <w:b/>
          <w:bCs/>
          <w:szCs w:val="22"/>
        </w:rPr>
      </w:pPr>
      <w:r w:rsidRPr="0037230B">
        <w:rPr>
          <w:b/>
          <w:bCs/>
          <w:szCs w:val="22"/>
        </w:rPr>
        <w:t>DRAFT</w:t>
      </w:r>
    </w:p>
    <w:p w14:paraId="1FF965C3" w14:textId="77777777" w:rsidR="00E87DA6" w:rsidRPr="0037230B" w:rsidRDefault="00E87DA6" w:rsidP="0037230B">
      <w:pPr>
        <w:contextualSpacing/>
        <w:rPr>
          <w:b/>
          <w:bCs/>
          <w:szCs w:val="22"/>
        </w:rPr>
      </w:pPr>
    </w:p>
    <w:p w14:paraId="703F34FE" w14:textId="554ED321" w:rsidR="00B7738B" w:rsidRPr="0037230B" w:rsidRDefault="003850BB" w:rsidP="0037230B">
      <w:pPr>
        <w:contextualSpacing/>
        <w:rPr>
          <w:szCs w:val="22"/>
        </w:rPr>
      </w:pPr>
      <w:r w:rsidRPr="0037230B">
        <w:rPr>
          <w:szCs w:val="22"/>
        </w:rPr>
        <w:t xml:space="preserve">October </w:t>
      </w:r>
      <w:r w:rsidR="00B7738B" w:rsidRPr="0037230B">
        <w:rPr>
          <w:szCs w:val="22"/>
        </w:rPr>
        <w:t>XX</w:t>
      </w:r>
      <w:proofErr w:type="gramStart"/>
      <w:r w:rsidR="00B7738B" w:rsidRPr="0037230B">
        <w:rPr>
          <w:szCs w:val="22"/>
        </w:rPr>
        <w:t xml:space="preserve"> 2024</w:t>
      </w:r>
      <w:proofErr w:type="gramEnd"/>
    </w:p>
    <w:p w14:paraId="589EC93D" w14:textId="77777777" w:rsidR="004E713B" w:rsidRPr="0037230B" w:rsidRDefault="004E713B" w:rsidP="0037230B">
      <w:pPr>
        <w:contextualSpacing/>
        <w:rPr>
          <w:b/>
          <w:bCs/>
          <w:szCs w:val="22"/>
        </w:rPr>
      </w:pPr>
    </w:p>
    <w:p w14:paraId="20A7458A" w14:textId="7A3715CE" w:rsidR="00F97348" w:rsidRPr="0037230B" w:rsidRDefault="002E4682" w:rsidP="0037230B">
      <w:pPr>
        <w:contextualSpacing/>
        <w:rPr>
          <w:b/>
          <w:bCs/>
          <w:sz w:val="32"/>
          <w:szCs w:val="32"/>
        </w:rPr>
      </w:pPr>
      <w:r w:rsidRPr="0037230B">
        <w:rPr>
          <w:b/>
          <w:bCs/>
          <w:sz w:val="32"/>
          <w:szCs w:val="32"/>
        </w:rPr>
        <w:t>FTSE 100 supply chain emissions</w:t>
      </w:r>
      <w:r w:rsidR="008025D3" w:rsidRPr="0037230B">
        <w:rPr>
          <w:b/>
          <w:bCs/>
          <w:sz w:val="32"/>
          <w:szCs w:val="32"/>
        </w:rPr>
        <w:t xml:space="preserve"> </w:t>
      </w:r>
      <w:r w:rsidR="00146A39" w:rsidRPr="0037230B">
        <w:rPr>
          <w:b/>
          <w:bCs/>
          <w:sz w:val="32"/>
          <w:szCs w:val="32"/>
        </w:rPr>
        <w:t>increased by</w:t>
      </w:r>
      <w:r w:rsidR="00146A39" w:rsidRPr="0037230B">
        <w:rPr>
          <w:b/>
          <w:bCs/>
          <w:sz w:val="32"/>
          <w:szCs w:val="32"/>
          <w:u w:val="single"/>
        </w:rPr>
        <w:t xml:space="preserve"> </w:t>
      </w:r>
      <w:r w:rsidR="006B187A" w:rsidRPr="0037230B">
        <w:rPr>
          <w:b/>
          <w:bCs/>
          <w:sz w:val="32"/>
          <w:szCs w:val="32"/>
          <w:u w:val="single"/>
        </w:rPr>
        <w:t>62</w:t>
      </w:r>
      <w:r w:rsidR="00146A39" w:rsidRPr="0037230B">
        <w:rPr>
          <w:b/>
          <w:bCs/>
          <w:sz w:val="32"/>
          <w:szCs w:val="32"/>
          <w:u w:val="single"/>
        </w:rPr>
        <w:t xml:space="preserve"> million tonnes of CO2</w:t>
      </w:r>
      <w:r w:rsidR="00745427" w:rsidRPr="0037230B">
        <w:rPr>
          <w:b/>
          <w:bCs/>
          <w:sz w:val="32"/>
          <w:szCs w:val="32"/>
        </w:rPr>
        <w:t xml:space="preserve"> </w:t>
      </w:r>
      <w:r w:rsidR="008025D3" w:rsidRPr="0037230B">
        <w:rPr>
          <w:b/>
          <w:bCs/>
          <w:sz w:val="32"/>
          <w:szCs w:val="32"/>
        </w:rPr>
        <w:t xml:space="preserve">last year </w:t>
      </w:r>
      <w:r w:rsidR="00146A39" w:rsidRPr="0037230B">
        <w:rPr>
          <w:b/>
          <w:bCs/>
          <w:sz w:val="32"/>
          <w:szCs w:val="32"/>
        </w:rPr>
        <w:t>–</w:t>
      </w:r>
      <w:r w:rsidR="008025D3" w:rsidRPr="0037230B">
        <w:rPr>
          <w:b/>
          <w:bCs/>
          <w:sz w:val="32"/>
          <w:szCs w:val="32"/>
        </w:rPr>
        <w:t xml:space="preserve"> </w:t>
      </w:r>
      <w:r w:rsidR="56B4023F" w:rsidRPr="0037230B">
        <w:rPr>
          <w:b/>
          <w:bCs/>
          <w:sz w:val="32"/>
          <w:szCs w:val="32"/>
        </w:rPr>
        <w:t xml:space="preserve">despite </w:t>
      </w:r>
      <w:r w:rsidR="00A7094A" w:rsidRPr="0037230B">
        <w:rPr>
          <w:b/>
          <w:bCs/>
          <w:sz w:val="32"/>
          <w:szCs w:val="32"/>
        </w:rPr>
        <w:t xml:space="preserve">commitments to </w:t>
      </w:r>
      <w:r w:rsidR="309F6A1A" w:rsidRPr="0037230B">
        <w:rPr>
          <w:b/>
          <w:bCs/>
          <w:sz w:val="32"/>
          <w:szCs w:val="32"/>
        </w:rPr>
        <w:t>reduce emissions</w:t>
      </w:r>
    </w:p>
    <w:p w14:paraId="421D1F1A" w14:textId="72275400" w:rsidR="00B7738B" w:rsidRPr="0037230B" w:rsidRDefault="309F6A1A" w:rsidP="0037230B">
      <w:pPr>
        <w:pStyle w:val="ListParagraph"/>
        <w:numPr>
          <w:ilvl w:val="0"/>
          <w:numId w:val="2"/>
        </w:numPr>
        <w:rPr>
          <w:b/>
        </w:rPr>
      </w:pPr>
      <w:r w:rsidRPr="0037230B">
        <w:rPr>
          <w:b/>
          <w:bCs/>
        </w:rPr>
        <w:t xml:space="preserve">But </w:t>
      </w:r>
      <w:r w:rsidR="00D00F7D" w:rsidRPr="0037230B">
        <w:rPr>
          <w:b/>
          <w:bCs/>
        </w:rPr>
        <w:t>improvements</w:t>
      </w:r>
      <w:r w:rsidR="00FF2AA8" w:rsidRPr="0037230B">
        <w:rPr>
          <w:b/>
        </w:rPr>
        <w:t xml:space="preserve"> in reporting and strategy for reduction shows </w:t>
      </w:r>
      <w:r w:rsidR="63B0D458" w:rsidRPr="0037230B">
        <w:rPr>
          <w:b/>
          <w:bCs/>
        </w:rPr>
        <w:t>more</w:t>
      </w:r>
      <w:r w:rsidR="00FF2AA8" w:rsidRPr="0037230B">
        <w:rPr>
          <w:b/>
          <w:bCs/>
        </w:rPr>
        <w:t xml:space="preserve"> </w:t>
      </w:r>
      <w:r w:rsidR="00FF2AA8" w:rsidRPr="0037230B">
        <w:rPr>
          <w:b/>
        </w:rPr>
        <w:t xml:space="preserve">companies </w:t>
      </w:r>
      <w:r w:rsidR="1FB73EB3" w:rsidRPr="0037230B">
        <w:rPr>
          <w:b/>
          <w:bCs/>
        </w:rPr>
        <w:t>taking the challenge of Net Zero seriously</w:t>
      </w:r>
    </w:p>
    <w:p w14:paraId="7E7D8FE2" w14:textId="76E9CD2D" w:rsidR="00E152C0" w:rsidRPr="0037230B" w:rsidRDefault="00E152C0" w:rsidP="0037230B">
      <w:pPr>
        <w:pStyle w:val="ListParagraph"/>
        <w:numPr>
          <w:ilvl w:val="0"/>
          <w:numId w:val="2"/>
        </w:numPr>
        <w:rPr>
          <w:b/>
        </w:rPr>
      </w:pPr>
      <w:r w:rsidRPr="0037230B">
        <w:rPr>
          <w:b/>
          <w:bCs/>
        </w:rPr>
        <w:t xml:space="preserve">BCG study on </w:t>
      </w:r>
      <w:r w:rsidR="004158F0" w:rsidRPr="0037230B">
        <w:rPr>
          <w:b/>
          <w:bCs/>
        </w:rPr>
        <w:t xml:space="preserve">decarbonisation </w:t>
      </w:r>
      <w:r w:rsidR="00E0307E" w:rsidRPr="0037230B">
        <w:rPr>
          <w:b/>
          <w:bCs/>
        </w:rPr>
        <w:t xml:space="preserve">shows </w:t>
      </w:r>
      <w:r w:rsidR="00922383" w:rsidRPr="0037230B">
        <w:rPr>
          <w:b/>
          <w:bCs/>
        </w:rPr>
        <w:t>emissions of companies globally continue to rise</w:t>
      </w:r>
    </w:p>
    <w:p w14:paraId="6A630C0B" w14:textId="7E884573" w:rsidR="00D51FC4" w:rsidRPr="0037230B" w:rsidRDefault="002974C0" w:rsidP="0037230B">
      <w:pPr>
        <w:contextualSpacing/>
      </w:pPr>
      <w:r w:rsidRPr="0037230B">
        <w:t xml:space="preserve">Supply chains of FTSE 100 companies emitted </w:t>
      </w:r>
      <w:r w:rsidR="005519AD" w:rsidRPr="0037230B">
        <w:t xml:space="preserve">an extra </w:t>
      </w:r>
      <w:r w:rsidR="006B187A" w:rsidRPr="0037230B">
        <w:t xml:space="preserve">62 </w:t>
      </w:r>
      <w:r w:rsidR="005519AD" w:rsidRPr="0037230B">
        <w:t xml:space="preserve">million </w:t>
      </w:r>
      <w:r w:rsidR="00BE6C3C" w:rsidRPr="0037230B">
        <w:t xml:space="preserve">tonnes </w:t>
      </w:r>
      <w:r w:rsidRPr="0037230B">
        <w:t>of CO2 last year</w:t>
      </w:r>
      <w:r w:rsidR="005C4DC8" w:rsidRPr="0037230B">
        <w:t xml:space="preserve"> reaching 3.</w:t>
      </w:r>
      <w:r w:rsidR="00CC71C7" w:rsidRPr="0037230B">
        <w:t>3</w:t>
      </w:r>
      <w:r w:rsidR="005C4DC8" w:rsidRPr="0037230B">
        <w:t xml:space="preserve"> billion</w:t>
      </w:r>
      <w:r w:rsidR="00C31B73" w:rsidRPr="0037230B">
        <w:t xml:space="preserve"> tonnes </w:t>
      </w:r>
      <w:r w:rsidR="005050C9" w:rsidRPr="0037230B">
        <w:t>in total</w:t>
      </w:r>
      <w:r w:rsidR="001F30C9" w:rsidRPr="0037230B">
        <w:t>*</w:t>
      </w:r>
      <w:r w:rsidRPr="0037230B">
        <w:t xml:space="preserve">, </w:t>
      </w:r>
      <w:r w:rsidR="009D2744" w:rsidRPr="0037230B">
        <w:t>shows research by</w:t>
      </w:r>
      <w:r w:rsidR="00D51FC4" w:rsidRPr="0037230B">
        <w:t xml:space="preserve"> supply chain</w:t>
      </w:r>
      <w:r w:rsidR="00370128" w:rsidRPr="0037230B">
        <w:t xml:space="preserve"> </w:t>
      </w:r>
      <w:r w:rsidR="00E43D13" w:rsidRPr="0037230B">
        <w:t xml:space="preserve">management consultancy </w:t>
      </w:r>
      <w:r w:rsidR="009D2744" w:rsidRPr="0037230B">
        <w:t>INVERTO,</w:t>
      </w:r>
      <w:r w:rsidR="00D51FC4" w:rsidRPr="0037230B">
        <w:t xml:space="preserve"> </w:t>
      </w:r>
      <w:r w:rsidR="006F0444" w:rsidRPr="0037230B">
        <w:t>part</w:t>
      </w:r>
      <w:r w:rsidR="00D51FC4" w:rsidRPr="0037230B">
        <w:t xml:space="preserve"> of Boston Consulting Group</w:t>
      </w:r>
      <w:r w:rsidR="00165B5A" w:rsidRPr="0037230B">
        <w:t>.</w:t>
      </w:r>
      <w:r w:rsidR="006D735D" w:rsidRPr="0037230B">
        <w:t xml:space="preserve"> </w:t>
      </w:r>
      <w:r w:rsidR="00265965" w:rsidRPr="0037230B">
        <w:t xml:space="preserve">This means a growth of </w:t>
      </w:r>
      <w:r w:rsidR="006B187A" w:rsidRPr="0037230B">
        <w:t>3</w:t>
      </w:r>
      <w:r w:rsidR="00265965" w:rsidRPr="0037230B">
        <w:t>% from the 3.</w:t>
      </w:r>
      <w:r w:rsidR="006B187A" w:rsidRPr="0037230B">
        <w:t>2</w:t>
      </w:r>
      <w:r w:rsidR="00265965" w:rsidRPr="0037230B">
        <w:t xml:space="preserve"> billion tonnes the year before.</w:t>
      </w:r>
    </w:p>
    <w:p w14:paraId="0765DEB7" w14:textId="77777777" w:rsidR="008D7B0B" w:rsidRPr="0037230B" w:rsidRDefault="008D7B0B" w:rsidP="0037230B">
      <w:pPr>
        <w:contextualSpacing/>
      </w:pPr>
    </w:p>
    <w:p w14:paraId="19F42969" w14:textId="211D544F" w:rsidR="00230539" w:rsidRPr="0037230B" w:rsidRDefault="00D00F7D" w:rsidP="0037230B">
      <w:pPr>
        <w:contextualSpacing/>
      </w:pPr>
      <w:r w:rsidRPr="0037230B">
        <w:t xml:space="preserve">The increase in emissions </w:t>
      </w:r>
      <w:r w:rsidR="006D735D" w:rsidRPr="0037230B">
        <w:t>is</w:t>
      </w:r>
      <w:r w:rsidR="00A7094A" w:rsidRPr="0037230B">
        <w:t xml:space="preserve"> a </w:t>
      </w:r>
      <w:r w:rsidR="00306A8E" w:rsidRPr="0037230B">
        <w:t>setback</w:t>
      </w:r>
      <w:r w:rsidR="006D735D" w:rsidRPr="0037230B">
        <w:t xml:space="preserve"> </w:t>
      </w:r>
      <w:r w:rsidR="007E4371" w:rsidRPr="0037230B">
        <w:t>for</w:t>
      </w:r>
      <w:r w:rsidR="00A7094A" w:rsidRPr="0037230B">
        <w:t xml:space="preserve"> </w:t>
      </w:r>
      <w:r w:rsidR="4C089FEE" w:rsidRPr="0037230B">
        <w:t xml:space="preserve">UK </w:t>
      </w:r>
      <w:r w:rsidR="00A7094A" w:rsidRPr="0037230B">
        <w:t>companies who have committed to reducing their emissions</w:t>
      </w:r>
      <w:r w:rsidR="00A9559F" w:rsidRPr="0037230B">
        <w:t>, including emissions from their supply chains</w:t>
      </w:r>
      <w:r w:rsidR="00264758" w:rsidRPr="0037230B">
        <w:t xml:space="preserve"> – known as ‘Scope 3 emissions’</w:t>
      </w:r>
      <w:r w:rsidR="009F04EA" w:rsidRPr="0037230B">
        <w:t>.</w:t>
      </w:r>
      <w:r w:rsidR="00A9559F" w:rsidRPr="0037230B">
        <w:t xml:space="preserve"> </w:t>
      </w:r>
      <w:r w:rsidR="009F04EA" w:rsidRPr="0037230B">
        <w:t>These include</w:t>
      </w:r>
      <w:r w:rsidR="00D35A59" w:rsidRPr="0037230B">
        <w:t xml:space="preserve"> the </w:t>
      </w:r>
      <w:r w:rsidR="00FB1A3E" w:rsidRPr="0037230B">
        <w:t>raw materials, good</w:t>
      </w:r>
      <w:r w:rsidR="003D1ADC" w:rsidRPr="0037230B">
        <w:t>s</w:t>
      </w:r>
      <w:r w:rsidR="00FB1A3E" w:rsidRPr="0037230B">
        <w:t xml:space="preserve"> and services that FTSE 100 companies use</w:t>
      </w:r>
      <w:r w:rsidR="009F04EA" w:rsidRPr="0037230B">
        <w:t xml:space="preserve"> – as well as ‘downstream’ emissions </w:t>
      </w:r>
      <w:r w:rsidR="002B2BA2" w:rsidRPr="0037230B">
        <w:t>created</w:t>
      </w:r>
      <w:r w:rsidR="00F34680" w:rsidRPr="0037230B">
        <w:t xml:space="preserve"> with their products by their customers</w:t>
      </w:r>
      <w:r w:rsidR="00FB1A3E" w:rsidRPr="0037230B">
        <w:t>.</w:t>
      </w:r>
      <w:r w:rsidR="00C25FAD" w:rsidRPr="0037230B">
        <w:t xml:space="preserve"> </w:t>
      </w:r>
    </w:p>
    <w:p w14:paraId="009FEF25" w14:textId="77777777" w:rsidR="008D18A2" w:rsidRPr="0037230B" w:rsidRDefault="008D18A2" w:rsidP="0037230B">
      <w:pPr>
        <w:contextualSpacing/>
      </w:pPr>
    </w:p>
    <w:p w14:paraId="3680362C" w14:textId="281A010A" w:rsidR="008D18A2" w:rsidRPr="0037230B" w:rsidRDefault="074371D8" w:rsidP="0037230B">
      <w:pPr>
        <w:contextualSpacing/>
        <w:rPr>
          <w:bCs/>
        </w:rPr>
      </w:pPr>
      <w:r w:rsidRPr="00E061E1">
        <w:t xml:space="preserve">The findings that </w:t>
      </w:r>
      <w:r w:rsidR="0066114F" w:rsidRPr="00E061E1">
        <w:t>Scope 3</w:t>
      </w:r>
      <w:r w:rsidR="00071951" w:rsidRPr="00E061E1">
        <w:t xml:space="preserve"> emissions of FTSE100</w:t>
      </w:r>
      <w:r w:rsidR="00A168B3" w:rsidRPr="00E061E1">
        <w:t xml:space="preserve"> </w:t>
      </w:r>
      <w:r w:rsidR="008D18A2" w:rsidRPr="00E061E1">
        <w:t>continue to rise</w:t>
      </w:r>
      <w:r w:rsidR="5439D185" w:rsidRPr="00E061E1">
        <w:t xml:space="preserve"> is </w:t>
      </w:r>
      <w:r w:rsidR="00751E75" w:rsidRPr="00E061E1">
        <w:t>backed</w:t>
      </w:r>
      <w:r w:rsidR="5439D185" w:rsidRPr="00E061E1">
        <w:t xml:space="preserve"> by </w:t>
      </w:r>
      <w:r w:rsidR="00751E75" w:rsidRPr="00E061E1">
        <w:t>a</w:t>
      </w:r>
      <w:r w:rsidR="5439D185" w:rsidRPr="00E061E1">
        <w:t xml:space="preserve"> </w:t>
      </w:r>
      <w:r w:rsidR="00071951" w:rsidRPr="00E061E1">
        <w:t xml:space="preserve">study </w:t>
      </w:r>
      <w:r w:rsidR="003850BB" w:rsidRPr="00E061E1">
        <w:t xml:space="preserve">from </w:t>
      </w:r>
      <w:r w:rsidR="00BB3012" w:rsidRPr="00E061E1">
        <w:t xml:space="preserve">BCG *** </w:t>
      </w:r>
      <w:r w:rsidR="4FB05313" w:rsidRPr="00E061E1">
        <w:t xml:space="preserve">that </w:t>
      </w:r>
      <w:r w:rsidR="00071951" w:rsidRPr="00E061E1">
        <w:t xml:space="preserve">shows </w:t>
      </w:r>
      <w:r w:rsidR="00C43408" w:rsidRPr="00E061E1">
        <w:t>Scope 3 emissions are</w:t>
      </w:r>
      <w:r w:rsidR="0066114F" w:rsidRPr="00E061E1">
        <w:t xml:space="preserve"> also</w:t>
      </w:r>
      <w:r w:rsidR="00C43408" w:rsidRPr="00E061E1">
        <w:t xml:space="preserve"> continuing to rise</w:t>
      </w:r>
      <w:r w:rsidR="008D18A2" w:rsidRPr="00E061E1">
        <w:t xml:space="preserve"> globally</w:t>
      </w:r>
      <w:r w:rsidR="00C43408" w:rsidRPr="00E061E1">
        <w:t>.</w:t>
      </w:r>
      <w:r w:rsidR="001D671D" w:rsidRPr="00E061E1">
        <w:t xml:space="preserve"> </w:t>
      </w:r>
      <w:proofErr w:type="gramStart"/>
      <w:r w:rsidR="12957ED9" w:rsidRPr="0037230B">
        <w:t>A</w:t>
      </w:r>
      <w:r w:rsidR="008D18A2" w:rsidRPr="0037230B">
        <w:t xml:space="preserve"> number of</w:t>
      </w:r>
      <w:proofErr w:type="gramEnd"/>
      <w:r w:rsidR="008D18A2" w:rsidRPr="0037230B">
        <w:t xml:space="preserve"> large US tech companies have recently confirmed that they have increased their carbon emissions despite their longer-term intentions to cut </w:t>
      </w:r>
      <w:r w:rsidR="0066114F" w:rsidRPr="0037230B">
        <w:t>emissions</w:t>
      </w:r>
      <w:r w:rsidR="008D18A2" w:rsidRPr="0037230B">
        <w:t>.</w:t>
      </w:r>
    </w:p>
    <w:p w14:paraId="11742E5F" w14:textId="77777777" w:rsidR="008D7B0B" w:rsidRPr="0037230B" w:rsidRDefault="008D7B0B" w:rsidP="0037230B">
      <w:pPr>
        <w:contextualSpacing/>
        <w:rPr>
          <w:b/>
        </w:rPr>
      </w:pPr>
    </w:p>
    <w:p w14:paraId="53F041CB" w14:textId="3D448BA7" w:rsidR="000641C5" w:rsidRPr="0037230B" w:rsidDel="00A168B3" w:rsidRDefault="00D234C7" w:rsidP="0037230B">
      <w:pPr>
        <w:contextualSpacing/>
      </w:pPr>
      <w:r w:rsidRPr="00E061E1">
        <w:t xml:space="preserve">Despite many businesses setting out plans on how to </w:t>
      </w:r>
      <w:r w:rsidR="00613B4C" w:rsidRPr="00E061E1">
        <w:t>cut down</w:t>
      </w:r>
      <w:r w:rsidRPr="00E061E1">
        <w:t xml:space="preserve"> their emissions,</w:t>
      </w:r>
      <w:r w:rsidR="00511AB2" w:rsidRPr="00E061E1">
        <w:t xml:space="preserve"> the </w:t>
      </w:r>
      <w:r w:rsidR="00751E75" w:rsidRPr="00E061E1">
        <w:t>recent</w:t>
      </w:r>
      <w:r w:rsidR="00511AB2" w:rsidRPr="00E061E1">
        <w:t xml:space="preserve"> BCG study reveals that</w:t>
      </w:r>
      <w:r w:rsidR="000641C5" w:rsidRPr="00E061E1">
        <w:t xml:space="preserve"> </w:t>
      </w:r>
      <w:r w:rsidR="00044266" w:rsidRPr="00E061E1">
        <w:t xml:space="preserve">just 10% of European companies </w:t>
      </w:r>
      <w:r w:rsidR="00723D67" w:rsidRPr="00E061E1">
        <w:t>are</w:t>
      </w:r>
      <w:r w:rsidRPr="00E061E1">
        <w:t xml:space="preserve"> </w:t>
      </w:r>
      <w:r w:rsidR="00AB75EF" w:rsidRPr="00E061E1">
        <w:t>reducing their emissions in line with their ambitions.</w:t>
      </w:r>
    </w:p>
    <w:p w14:paraId="797A4FBD" w14:textId="77777777" w:rsidR="00370128" w:rsidRPr="0037230B" w:rsidRDefault="00370128" w:rsidP="0037230B">
      <w:pPr>
        <w:contextualSpacing/>
      </w:pPr>
    </w:p>
    <w:p w14:paraId="2421E4FD" w14:textId="77777777" w:rsidR="00DB132A" w:rsidRPr="0037230B" w:rsidRDefault="00DB132A" w:rsidP="0037230B">
      <w:pPr>
        <w:contextualSpacing/>
      </w:pPr>
      <w:r w:rsidRPr="0037230B">
        <w:rPr>
          <w:b/>
          <w:bCs/>
        </w:rPr>
        <w:t>37 companies increased their supply chain emissions</w:t>
      </w:r>
      <w:r w:rsidRPr="0037230B">
        <w:t xml:space="preserve"> </w:t>
      </w:r>
    </w:p>
    <w:p w14:paraId="3B24D0AF" w14:textId="49142024" w:rsidR="00370128" w:rsidRPr="0037230B" w:rsidRDefault="00370128" w:rsidP="0037230B">
      <w:pPr>
        <w:contextualSpacing/>
      </w:pPr>
      <w:r w:rsidRPr="0037230B">
        <w:t xml:space="preserve">Of the FTSE 100 companies, </w:t>
      </w:r>
      <w:r w:rsidR="006B187A" w:rsidRPr="0037230B">
        <w:t>37</w:t>
      </w:r>
      <w:r w:rsidRPr="0037230B">
        <w:t xml:space="preserve"> saw an increase in their supply chain emissions, while just </w:t>
      </w:r>
      <w:r w:rsidR="006B187A" w:rsidRPr="0037230B">
        <w:t>32</w:t>
      </w:r>
      <w:r w:rsidRPr="0037230B">
        <w:t xml:space="preserve"> saw a </w:t>
      </w:r>
      <w:proofErr w:type="gramStart"/>
      <w:r w:rsidR="00D27403" w:rsidRPr="0037230B">
        <w:t>decrease.*</w:t>
      </w:r>
      <w:proofErr w:type="gramEnd"/>
      <w:r w:rsidRPr="0037230B">
        <w:t>*</w:t>
      </w:r>
      <w:r w:rsidR="0095197B" w:rsidRPr="0037230B">
        <w:t xml:space="preserve"> Despite many businesses setting goals for reaching Net Zero, many of them are still failing to reduce emissions – a troubling trend for the carbon footprint of the UK’s largest companies if it continues.</w:t>
      </w:r>
    </w:p>
    <w:p w14:paraId="528FB6B8" w14:textId="77777777" w:rsidR="001320C6" w:rsidRPr="0037230B" w:rsidRDefault="001320C6" w:rsidP="0037230B">
      <w:pPr>
        <w:contextualSpacing/>
        <w:rPr>
          <w:b/>
        </w:rPr>
      </w:pPr>
    </w:p>
    <w:p w14:paraId="50D527E7" w14:textId="641D4FA2" w:rsidR="00E74D37" w:rsidRPr="0037230B" w:rsidDel="001B0082" w:rsidRDefault="00FE47EC" w:rsidP="0037230B">
      <w:pPr>
        <w:contextualSpacing/>
      </w:pPr>
      <w:r w:rsidRPr="0037230B">
        <w:t xml:space="preserve">Says </w:t>
      </w:r>
      <w:r w:rsidR="00265965" w:rsidRPr="0037230B">
        <w:t>Kiren Pandya, Principal</w:t>
      </w:r>
      <w:r w:rsidR="001968D6" w:rsidRPr="0037230B">
        <w:t xml:space="preserve"> at </w:t>
      </w:r>
      <w:r w:rsidR="00B76632" w:rsidRPr="0037230B">
        <w:t>INVERTO</w:t>
      </w:r>
      <w:r w:rsidRPr="0037230B">
        <w:t xml:space="preserve">: </w:t>
      </w:r>
      <w:r w:rsidR="008B5E0E" w:rsidRPr="0037230B">
        <w:t xml:space="preserve">“These figures clearly demonstrate that despite </w:t>
      </w:r>
      <w:r w:rsidR="00600936" w:rsidRPr="0037230B">
        <w:t xml:space="preserve">the commitments made by businesses, </w:t>
      </w:r>
      <w:r w:rsidR="00800DFD" w:rsidRPr="0037230B">
        <w:t>there is still a long way to go</w:t>
      </w:r>
      <w:r w:rsidR="00FC5438" w:rsidRPr="0037230B">
        <w:t xml:space="preserve"> to </w:t>
      </w:r>
      <w:r w:rsidR="461D9609" w:rsidRPr="0037230B">
        <w:t xml:space="preserve">achieve </w:t>
      </w:r>
      <w:r w:rsidR="00FC5438" w:rsidRPr="0037230B">
        <w:t xml:space="preserve">Net Zero for </w:t>
      </w:r>
      <w:r w:rsidR="00DA1217" w:rsidRPr="0037230B">
        <w:t>the UK’s largest companies.</w:t>
      </w:r>
      <w:r w:rsidR="00FC5438" w:rsidRPr="0037230B">
        <w:t>”</w:t>
      </w:r>
    </w:p>
    <w:p w14:paraId="69896EDB" w14:textId="37770728" w:rsidR="223174EF" w:rsidRPr="0037230B" w:rsidRDefault="223174EF" w:rsidP="0037230B">
      <w:pPr>
        <w:contextualSpacing/>
      </w:pPr>
    </w:p>
    <w:p w14:paraId="241B60E3" w14:textId="53F05517" w:rsidR="001B0082" w:rsidRPr="0037230B" w:rsidRDefault="21811684" w:rsidP="0037230B">
      <w:pPr>
        <w:contextualSpacing/>
      </w:pPr>
      <w:r w:rsidRPr="0037230B">
        <w:lastRenderedPageBreak/>
        <w:t>“There is not going to be an easy glidepath to Net Zero. It will need a thorough st</w:t>
      </w:r>
      <w:r w:rsidR="3CEF0A61" w:rsidRPr="0037230B">
        <w:t>rategic review of supply chains, careful planning and hard work.”</w:t>
      </w:r>
    </w:p>
    <w:p w14:paraId="027DA085" w14:textId="77777777" w:rsidR="001B0082" w:rsidRPr="0037230B" w:rsidRDefault="001B0082" w:rsidP="0037230B">
      <w:pPr>
        <w:contextualSpacing/>
      </w:pPr>
    </w:p>
    <w:p w14:paraId="24E15ABD" w14:textId="17873300" w:rsidR="001B0082" w:rsidRPr="0037230B" w:rsidRDefault="00650E79" w:rsidP="0037230B">
      <w:pPr>
        <w:contextualSpacing/>
        <w:rPr>
          <w:szCs w:val="22"/>
        </w:rPr>
      </w:pPr>
      <w:r w:rsidRPr="0037230B">
        <w:rPr>
          <w:szCs w:val="22"/>
        </w:rPr>
        <w:t>However,</w:t>
      </w:r>
      <w:r w:rsidR="001B0082" w:rsidRPr="0037230B">
        <w:rPr>
          <w:szCs w:val="22"/>
        </w:rPr>
        <w:t xml:space="preserve"> Kiren Pandya also notes that despite increased </w:t>
      </w:r>
      <w:r w:rsidR="00751E75" w:rsidRPr="0037230B">
        <w:rPr>
          <w:szCs w:val="22"/>
        </w:rPr>
        <w:t xml:space="preserve">overall </w:t>
      </w:r>
      <w:r w:rsidR="001B0082" w:rsidRPr="0037230B">
        <w:rPr>
          <w:szCs w:val="22"/>
        </w:rPr>
        <w:t xml:space="preserve">emissions, more FTSE 100 companies have taken positive steps on reducing their carbon footprint. </w:t>
      </w:r>
    </w:p>
    <w:p w14:paraId="092C4C6E" w14:textId="77777777" w:rsidR="001B0082" w:rsidRPr="0037230B" w:rsidRDefault="001B0082" w:rsidP="0037230B">
      <w:pPr>
        <w:contextualSpacing/>
        <w:rPr>
          <w:szCs w:val="22"/>
        </w:rPr>
      </w:pPr>
    </w:p>
    <w:p w14:paraId="6EAF45A8" w14:textId="69625631" w:rsidR="00C54CB4" w:rsidRPr="0037230B" w:rsidRDefault="004867CD" w:rsidP="0037230B">
      <w:pPr>
        <w:contextualSpacing/>
      </w:pPr>
      <w:r w:rsidRPr="0037230B">
        <w:t>Says Kiren Pandya: “M</w:t>
      </w:r>
      <w:r w:rsidR="00A35B5D" w:rsidRPr="0037230B">
        <w:t>any FTSE 100 companies</w:t>
      </w:r>
      <w:r w:rsidR="001B0082" w:rsidRPr="0037230B">
        <w:t xml:space="preserve"> </w:t>
      </w:r>
      <w:r w:rsidR="5E35FE1C" w:rsidRPr="0037230B">
        <w:t>are now taking a more thorough and</w:t>
      </w:r>
      <w:r w:rsidR="001B0082" w:rsidRPr="0037230B">
        <w:t xml:space="preserve"> concerted approach to </w:t>
      </w:r>
      <w:r w:rsidR="0943206F" w:rsidRPr="0037230B">
        <w:t xml:space="preserve">the carbon footprint of </w:t>
      </w:r>
      <w:r w:rsidR="001B0082" w:rsidRPr="0037230B">
        <w:t>their operations</w:t>
      </w:r>
      <w:r w:rsidR="4D63F58E" w:rsidRPr="0037230B">
        <w:t xml:space="preserve"> and supply chain</w:t>
      </w:r>
      <w:r w:rsidR="001B0082" w:rsidRPr="0037230B">
        <w:t>.</w:t>
      </w:r>
      <w:r w:rsidR="00EE2FBD" w:rsidRPr="0037230B" w:rsidDel="00EE2FBD">
        <w:t xml:space="preserve"> </w:t>
      </w:r>
    </w:p>
    <w:p w14:paraId="36587F57" w14:textId="77777777" w:rsidR="001B0082" w:rsidRPr="0037230B" w:rsidRDefault="001B0082" w:rsidP="0037230B">
      <w:pPr>
        <w:contextualSpacing/>
        <w:rPr>
          <w:b/>
          <w:bCs/>
          <w:szCs w:val="22"/>
        </w:rPr>
      </w:pPr>
    </w:p>
    <w:p w14:paraId="7C2204A0" w14:textId="1D23E4B3" w:rsidR="00325BE3" w:rsidRPr="0037230B" w:rsidRDefault="00B76632" w:rsidP="0037230B">
      <w:pPr>
        <w:contextualSpacing/>
        <w:rPr>
          <w:szCs w:val="22"/>
        </w:rPr>
      </w:pPr>
      <w:r w:rsidRPr="0037230B">
        <w:rPr>
          <w:b/>
          <w:bCs/>
          <w:szCs w:val="22"/>
        </w:rPr>
        <w:t xml:space="preserve">Far more FTSE 100 companies are </w:t>
      </w:r>
      <w:r w:rsidR="00E74D37" w:rsidRPr="0037230B">
        <w:rPr>
          <w:b/>
          <w:bCs/>
          <w:szCs w:val="22"/>
        </w:rPr>
        <w:t xml:space="preserve">and setting out </w:t>
      </w:r>
      <w:r w:rsidRPr="0037230B">
        <w:rPr>
          <w:b/>
          <w:bCs/>
          <w:szCs w:val="22"/>
        </w:rPr>
        <w:t xml:space="preserve">their </w:t>
      </w:r>
      <w:r w:rsidR="00E74D37" w:rsidRPr="0037230B">
        <w:rPr>
          <w:b/>
          <w:bCs/>
          <w:szCs w:val="22"/>
        </w:rPr>
        <w:t xml:space="preserve">strategies for </w:t>
      </w:r>
      <w:r w:rsidRPr="0037230B">
        <w:rPr>
          <w:b/>
          <w:bCs/>
          <w:szCs w:val="22"/>
        </w:rPr>
        <w:t xml:space="preserve">supply chain emissions </w:t>
      </w:r>
      <w:r w:rsidR="00E74D37" w:rsidRPr="0037230B">
        <w:rPr>
          <w:b/>
          <w:bCs/>
          <w:szCs w:val="22"/>
        </w:rPr>
        <w:t>reduction</w:t>
      </w:r>
    </w:p>
    <w:p w14:paraId="32B542E2" w14:textId="77777777" w:rsidR="0007099A" w:rsidRPr="0037230B" w:rsidRDefault="0007099A" w:rsidP="0037230B">
      <w:pPr>
        <w:contextualSpacing/>
        <w:rPr>
          <w:szCs w:val="22"/>
        </w:rPr>
      </w:pPr>
    </w:p>
    <w:p w14:paraId="4DB9A246" w14:textId="130384DA" w:rsidR="00EB0DEF" w:rsidRPr="0037230B" w:rsidRDefault="00B41DC5" w:rsidP="0037230B">
      <w:pPr>
        <w:contextualSpacing/>
        <w:rPr>
          <w:szCs w:val="22"/>
        </w:rPr>
      </w:pPr>
      <w:r w:rsidRPr="0037230B">
        <w:rPr>
          <w:szCs w:val="22"/>
        </w:rPr>
        <w:t>T</w:t>
      </w:r>
      <w:r w:rsidR="002869C7" w:rsidRPr="0037230B">
        <w:rPr>
          <w:szCs w:val="22"/>
        </w:rPr>
        <w:t xml:space="preserve">he number of </w:t>
      </w:r>
      <w:r w:rsidR="0082125F" w:rsidRPr="00E061E1">
        <w:rPr>
          <w:szCs w:val="22"/>
        </w:rPr>
        <w:t>FTSE100</w:t>
      </w:r>
      <w:r w:rsidR="0082125F" w:rsidRPr="0037230B">
        <w:rPr>
          <w:szCs w:val="22"/>
        </w:rPr>
        <w:t xml:space="preserve"> </w:t>
      </w:r>
      <w:r w:rsidR="002869C7" w:rsidRPr="0037230B">
        <w:rPr>
          <w:szCs w:val="22"/>
        </w:rPr>
        <w:t xml:space="preserve">companies with a strategy for reducing </w:t>
      </w:r>
      <w:r w:rsidR="00650E79" w:rsidRPr="0037230B">
        <w:rPr>
          <w:szCs w:val="22"/>
        </w:rPr>
        <w:t xml:space="preserve">their </w:t>
      </w:r>
      <w:r w:rsidR="002869C7" w:rsidRPr="0037230B">
        <w:rPr>
          <w:szCs w:val="22"/>
        </w:rPr>
        <w:t xml:space="preserve">emissions </w:t>
      </w:r>
      <w:r w:rsidR="000D25A3" w:rsidRPr="0037230B">
        <w:rPr>
          <w:szCs w:val="22"/>
        </w:rPr>
        <w:t xml:space="preserve">is </w:t>
      </w:r>
      <w:r w:rsidRPr="0037230B">
        <w:rPr>
          <w:szCs w:val="22"/>
        </w:rPr>
        <w:t xml:space="preserve">also </w:t>
      </w:r>
      <w:r w:rsidR="0007099A" w:rsidRPr="0037230B">
        <w:rPr>
          <w:szCs w:val="22"/>
        </w:rPr>
        <w:t>increasing</w:t>
      </w:r>
      <w:r w:rsidR="00F56059" w:rsidRPr="0037230B">
        <w:rPr>
          <w:szCs w:val="22"/>
        </w:rPr>
        <w:t xml:space="preserve">. </w:t>
      </w:r>
      <w:r w:rsidR="00C7157D" w:rsidRPr="0037230B">
        <w:rPr>
          <w:szCs w:val="22"/>
        </w:rPr>
        <w:t xml:space="preserve">78 of the top 100 </w:t>
      </w:r>
      <w:r w:rsidR="008C4D90" w:rsidRPr="0037230B">
        <w:rPr>
          <w:szCs w:val="22"/>
        </w:rPr>
        <w:t>companies</w:t>
      </w:r>
      <w:r w:rsidR="000D25A3" w:rsidRPr="0037230B">
        <w:rPr>
          <w:szCs w:val="22"/>
        </w:rPr>
        <w:t xml:space="preserve"> </w:t>
      </w:r>
      <w:r w:rsidR="0007099A" w:rsidRPr="0037230B">
        <w:rPr>
          <w:szCs w:val="22"/>
        </w:rPr>
        <w:t>now</w:t>
      </w:r>
      <w:r w:rsidR="000D25A3" w:rsidRPr="0037230B">
        <w:rPr>
          <w:szCs w:val="22"/>
        </w:rPr>
        <w:t xml:space="preserve"> </w:t>
      </w:r>
      <w:r w:rsidR="00F56059" w:rsidRPr="0037230B">
        <w:rPr>
          <w:szCs w:val="22"/>
        </w:rPr>
        <w:t xml:space="preserve">have emissions reductions strategies </w:t>
      </w:r>
      <w:r w:rsidR="00325BE3" w:rsidRPr="0037230B">
        <w:rPr>
          <w:szCs w:val="22"/>
        </w:rPr>
        <w:t xml:space="preserve">– up </w:t>
      </w:r>
      <w:r w:rsidR="003763D0" w:rsidRPr="0037230B">
        <w:rPr>
          <w:szCs w:val="22"/>
        </w:rPr>
        <w:t>from 50</w:t>
      </w:r>
      <w:r w:rsidR="00325BE3" w:rsidRPr="0037230B">
        <w:rPr>
          <w:szCs w:val="22"/>
        </w:rPr>
        <w:t xml:space="preserve"> the year before</w:t>
      </w:r>
      <w:r w:rsidR="003763D0" w:rsidRPr="0037230B">
        <w:rPr>
          <w:szCs w:val="22"/>
        </w:rPr>
        <w:t>.</w:t>
      </w:r>
      <w:r w:rsidRPr="0037230B">
        <w:rPr>
          <w:szCs w:val="22"/>
        </w:rPr>
        <w:t xml:space="preserve"> </w:t>
      </w:r>
      <w:r w:rsidR="008F03E8" w:rsidRPr="0037230B">
        <w:rPr>
          <w:szCs w:val="22"/>
        </w:rPr>
        <w:t xml:space="preserve"> </w:t>
      </w:r>
    </w:p>
    <w:p w14:paraId="5BFF90EE" w14:textId="77777777" w:rsidR="008D7B0B" w:rsidRPr="0037230B" w:rsidRDefault="008D7B0B" w:rsidP="0037230B">
      <w:pPr>
        <w:contextualSpacing/>
        <w:rPr>
          <w:b/>
          <w:bCs/>
          <w:szCs w:val="22"/>
        </w:rPr>
      </w:pPr>
    </w:p>
    <w:p w14:paraId="0E2E7785" w14:textId="10E9F018" w:rsidR="00EB0DEF" w:rsidRPr="0037230B" w:rsidRDefault="006A4874" w:rsidP="0037230B">
      <w:pPr>
        <w:contextualSpacing/>
      </w:pPr>
      <w:r w:rsidRPr="0037230B">
        <w:t xml:space="preserve">This sharp year-on-year rise shows that </w:t>
      </w:r>
      <w:r w:rsidR="005C1ADE" w:rsidRPr="0037230B">
        <w:t>a growing proportion</w:t>
      </w:r>
      <w:r w:rsidRPr="0037230B">
        <w:t xml:space="preserve"> of the </w:t>
      </w:r>
      <w:r w:rsidR="0082345E" w:rsidRPr="0037230B">
        <w:t xml:space="preserve">UK’s </w:t>
      </w:r>
      <w:r w:rsidRPr="0037230B">
        <w:t xml:space="preserve">biggest companies are </w:t>
      </w:r>
      <w:r w:rsidR="005C1ADE" w:rsidRPr="0037230B">
        <w:t>becoming more</w:t>
      </w:r>
      <w:r w:rsidR="0082345E" w:rsidRPr="0037230B">
        <w:t xml:space="preserve"> </w:t>
      </w:r>
      <w:r w:rsidRPr="0037230B">
        <w:t xml:space="preserve">transparent about </w:t>
      </w:r>
      <w:r w:rsidR="008D7B0B" w:rsidRPr="0037230B">
        <w:t>their carbon emissions</w:t>
      </w:r>
      <w:r w:rsidR="0082345E" w:rsidRPr="0037230B">
        <w:t xml:space="preserve"> – </w:t>
      </w:r>
      <w:r w:rsidR="00505DEC" w:rsidRPr="0037230B">
        <w:t xml:space="preserve">and </w:t>
      </w:r>
      <w:r w:rsidR="008D7B0B" w:rsidRPr="0037230B">
        <w:t>what they’re intending to do about them in the future</w:t>
      </w:r>
      <w:r w:rsidRPr="0037230B">
        <w:t>.</w:t>
      </w:r>
    </w:p>
    <w:p w14:paraId="2323450C" w14:textId="77777777" w:rsidR="001D5244" w:rsidRPr="0037230B" w:rsidRDefault="001D5244" w:rsidP="0037230B">
      <w:pPr>
        <w:contextualSpacing/>
      </w:pPr>
    </w:p>
    <w:p w14:paraId="35D86648" w14:textId="036F28FD" w:rsidR="001D5244" w:rsidRPr="0037230B" w:rsidRDefault="00886FB4" w:rsidP="0037230B">
      <w:pPr>
        <w:contextualSpacing/>
      </w:pPr>
      <w:r w:rsidRPr="00E061E1">
        <w:t xml:space="preserve">Having a clear plan on decarbonization is key to reducing emissions. </w:t>
      </w:r>
      <w:r w:rsidR="00F07454" w:rsidRPr="00E061E1">
        <w:t xml:space="preserve">According to </w:t>
      </w:r>
      <w:r w:rsidR="00653FC6" w:rsidRPr="00E061E1">
        <w:t>the</w:t>
      </w:r>
      <w:r w:rsidR="00F07454" w:rsidRPr="00E061E1">
        <w:t xml:space="preserve"> study </w:t>
      </w:r>
      <w:r w:rsidR="002F2F5C" w:rsidRPr="00E061E1">
        <w:t>by</w:t>
      </w:r>
      <w:r w:rsidR="00F07454" w:rsidRPr="00E061E1">
        <w:t xml:space="preserve"> </w:t>
      </w:r>
      <w:r w:rsidR="00653FC6" w:rsidRPr="00E061E1">
        <w:t>BCG</w:t>
      </w:r>
      <w:r w:rsidR="00F07454" w:rsidRPr="00E061E1">
        <w:t xml:space="preserve">, </w:t>
      </w:r>
      <w:r w:rsidR="00892F87" w:rsidRPr="00E061E1">
        <w:t>companies that adopt a climate transition plan are</w:t>
      </w:r>
      <w:r w:rsidR="00D14CC7" w:rsidRPr="00E061E1">
        <w:t xml:space="preserve"> </w:t>
      </w:r>
      <w:r w:rsidR="00653FC6" w:rsidRPr="00E061E1">
        <w:t>over three</w:t>
      </w:r>
      <w:r w:rsidR="00D14CC7" w:rsidRPr="00E061E1">
        <w:t xml:space="preserve"> times more likely to reduce emissions</w:t>
      </w:r>
      <w:r w:rsidR="00A94492" w:rsidRPr="00E061E1">
        <w:t>.</w:t>
      </w:r>
      <w:r w:rsidR="00D14CC7" w:rsidRPr="0037230B">
        <w:t xml:space="preserve"> </w:t>
      </w:r>
    </w:p>
    <w:p w14:paraId="39B3C547" w14:textId="1E933583" w:rsidR="072976E7" w:rsidRPr="0037230B" w:rsidRDefault="072976E7" w:rsidP="0037230B">
      <w:pPr>
        <w:contextualSpacing/>
      </w:pPr>
    </w:p>
    <w:p w14:paraId="0FE48F90" w14:textId="6129337C" w:rsidR="16667474" w:rsidRPr="0037230B" w:rsidRDefault="16667474" w:rsidP="0037230B">
      <w:pPr>
        <w:contextualSpacing/>
      </w:pPr>
      <w:r w:rsidRPr="0037230B">
        <w:t xml:space="preserve">The </w:t>
      </w:r>
      <w:r w:rsidR="449C7870" w:rsidRPr="0037230B">
        <w:t>T</w:t>
      </w:r>
      <w:r w:rsidRPr="0037230B">
        <w:t xml:space="preserve">op 5 carbon emitters alone accounted for </w:t>
      </w:r>
      <w:r w:rsidR="00D00F7D" w:rsidRPr="0037230B">
        <w:t>92</w:t>
      </w:r>
      <w:r w:rsidRPr="0037230B">
        <w:t xml:space="preserve">% of all FTSE 100 Scope 3 emissions. The </w:t>
      </w:r>
      <w:r w:rsidR="4AE8DACD" w:rsidRPr="0037230B">
        <w:t>T</w:t>
      </w:r>
      <w:r w:rsidRPr="0037230B">
        <w:t>op 10 emitters were dominated by oil &amp; gas, mining and engineering firms.</w:t>
      </w:r>
    </w:p>
    <w:p w14:paraId="309ED605" w14:textId="23ED8C50" w:rsidR="00C121E8" w:rsidRPr="0037230B" w:rsidRDefault="00C121E8" w:rsidP="0037230B">
      <w:pPr>
        <w:contextualSpacing/>
      </w:pPr>
    </w:p>
    <w:p w14:paraId="568C1F7B" w14:textId="59E5A7F2" w:rsidR="009428C1" w:rsidRPr="0037230B" w:rsidRDefault="00C121E8" w:rsidP="0037230B">
      <w:pPr>
        <w:contextualSpacing/>
        <w:rPr>
          <w:szCs w:val="22"/>
        </w:rPr>
      </w:pPr>
      <w:r w:rsidRPr="0037230B">
        <w:rPr>
          <w:szCs w:val="22"/>
        </w:rPr>
        <w:t xml:space="preserve">Says </w:t>
      </w:r>
      <w:r w:rsidR="00B113A4" w:rsidRPr="0037230B">
        <w:rPr>
          <w:szCs w:val="22"/>
        </w:rPr>
        <w:t>Kiren Pandya</w:t>
      </w:r>
      <w:r w:rsidRPr="0037230B">
        <w:rPr>
          <w:szCs w:val="22"/>
        </w:rPr>
        <w:t>: “</w:t>
      </w:r>
      <w:r w:rsidR="00505DEC" w:rsidRPr="0037230B">
        <w:rPr>
          <w:szCs w:val="22"/>
        </w:rPr>
        <w:t>The headline emissions figure may</w:t>
      </w:r>
      <w:r w:rsidR="00133229">
        <w:rPr>
          <w:szCs w:val="22"/>
        </w:rPr>
        <w:t xml:space="preserve"> not</w:t>
      </w:r>
      <w:r w:rsidR="00505DEC" w:rsidRPr="0037230B">
        <w:rPr>
          <w:szCs w:val="22"/>
        </w:rPr>
        <w:t xml:space="preserve"> </w:t>
      </w:r>
      <w:r w:rsidR="00D4229A" w:rsidRPr="0037230B">
        <w:rPr>
          <w:szCs w:val="22"/>
        </w:rPr>
        <w:t>be</w:t>
      </w:r>
      <w:r w:rsidR="00133229">
        <w:rPr>
          <w:szCs w:val="22"/>
        </w:rPr>
        <w:t xml:space="preserve"> as good as hoped</w:t>
      </w:r>
      <w:r w:rsidR="00D4229A" w:rsidRPr="0037230B">
        <w:rPr>
          <w:szCs w:val="22"/>
        </w:rPr>
        <w:t xml:space="preserve">, but a </w:t>
      </w:r>
      <w:r w:rsidR="009428C1" w:rsidRPr="0037230B">
        <w:rPr>
          <w:szCs w:val="22"/>
        </w:rPr>
        <w:t xml:space="preserve">lot of good progress has been made </w:t>
      </w:r>
      <w:r w:rsidR="00BB6D04" w:rsidRPr="0037230B">
        <w:rPr>
          <w:szCs w:val="22"/>
        </w:rPr>
        <w:t>elsewhere</w:t>
      </w:r>
      <w:r w:rsidR="00E947D3" w:rsidRPr="0037230B">
        <w:rPr>
          <w:szCs w:val="22"/>
        </w:rPr>
        <w:t>.</w:t>
      </w:r>
      <w:r w:rsidR="00680A98" w:rsidRPr="0037230B">
        <w:rPr>
          <w:szCs w:val="22"/>
        </w:rPr>
        <w:t>”</w:t>
      </w:r>
    </w:p>
    <w:p w14:paraId="491D70C2" w14:textId="77777777" w:rsidR="003578F7" w:rsidRPr="0037230B" w:rsidRDefault="003578F7" w:rsidP="0037230B">
      <w:pPr>
        <w:contextualSpacing/>
        <w:rPr>
          <w:szCs w:val="22"/>
        </w:rPr>
      </w:pPr>
    </w:p>
    <w:p w14:paraId="0A5C27B9" w14:textId="6ECB000C" w:rsidR="008D7B0B" w:rsidRPr="0037230B" w:rsidRDefault="008D7B0B" w:rsidP="0037230B">
      <w:pPr>
        <w:contextualSpacing/>
        <w:rPr>
          <w:b/>
          <w:bCs/>
          <w:szCs w:val="22"/>
        </w:rPr>
      </w:pPr>
      <w:r w:rsidRPr="0037230B">
        <w:rPr>
          <w:b/>
          <w:bCs/>
          <w:szCs w:val="22"/>
        </w:rPr>
        <w:t xml:space="preserve">How </w:t>
      </w:r>
      <w:r w:rsidR="0084775C" w:rsidRPr="0037230B">
        <w:rPr>
          <w:b/>
          <w:bCs/>
          <w:szCs w:val="22"/>
        </w:rPr>
        <w:t>businesses can</w:t>
      </w:r>
      <w:r w:rsidRPr="0037230B">
        <w:rPr>
          <w:b/>
          <w:bCs/>
          <w:szCs w:val="22"/>
        </w:rPr>
        <w:t xml:space="preserve"> </w:t>
      </w:r>
      <w:r w:rsidR="0084775C" w:rsidRPr="0037230B">
        <w:rPr>
          <w:b/>
          <w:bCs/>
          <w:szCs w:val="22"/>
        </w:rPr>
        <w:t>reduce emissions</w:t>
      </w:r>
    </w:p>
    <w:p w14:paraId="13369375" w14:textId="39FDAD5A" w:rsidR="003447EB" w:rsidRPr="0037230B" w:rsidRDefault="003578F7" w:rsidP="0037230B">
      <w:pPr>
        <w:contextualSpacing/>
        <w:rPr>
          <w:szCs w:val="22"/>
        </w:rPr>
      </w:pPr>
      <w:r w:rsidRPr="0037230B">
        <w:rPr>
          <w:szCs w:val="22"/>
        </w:rPr>
        <w:t xml:space="preserve">INVERTO </w:t>
      </w:r>
      <w:r w:rsidR="002C572B" w:rsidRPr="0037230B">
        <w:rPr>
          <w:szCs w:val="22"/>
        </w:rPr>
        <w:t>suggests</w:t>
      </w:r>
      <w:r w:rsidR="00C309EC" w:rsidRPr="0037230B">
        <w:rPr>
          <w:szCs w:val="22"/>
        </w:rPr>
        <w:t xml:space="preserve"> </w:t>
      </w:r>
      <w:r w:rsidR="000778C5" w:rsidRPr="0037230B">
        <w:rPr>
          <w:szCs w:val="22"/>
        </w:rPr>
        <w:t xml:space="preserve">some emissions arising from </w:t>
      </w:r>
      <w:r w:rsidR="00C309EC" w:rsidRPr="0037230B">
        <w:rPr>
          <w:szCs w:val="22"/>
        </w:rPr>
        <w:t>supply chain inefficiencies</w:t>
      </w:r>
      <w:r w:rsidR="000778C5" w:rsidRPr="0037230B">
        <w:rPr>
          <w:szCs w:val="22"/>
        </w:rPr>
        <w:t xml:space="preserve"> can be </w:t>
      </w:r>
      <w:r w:rsidR="00C9483C" w:rsidRPr="0037230B">
        <w:rPr>
          <w:szCs w:val="22"/>
        </w:rPr>
        <w:t xml:space="preserve">easily reduced. Once businesses have identified these simpler reduction </w:t>
      </w:r>
      <w:r w:rsidR="003447EB" w:rsidRPr="0037230B">
        <w:rPr>
          <w:szCs w:val="22"/>
        </w:rPr>
        <w:t>opportunities</w:t>
      </w:r>
      <w:r w:rsidR="00C9483C" w:rsidRPr="0037230B">
        <w:rPr>
          <w:szCs w:val="22"/>
        </w:rPr>
        <w:t xml:space="preserve">, they can then turn their attention </w:t>
      </w:r>
      <w:r w:rsidR="003447EB" w:rsidRPr="0037230B">
        <w:rPr>
          <w:szCs w:val="22"/>
        </w:rPr>
        <w:t xml:space="preserve">to more complex </w:t>
      </w:r>
      <w:r w:rsidR="003850BB" w:rsidRPr="0037230B">
        <w:rPr>
          <w:szCs w:val="22"/>
        </w:rPr>
        <w:t xml:space="preserve">areas of </w:t>
      </w:r>
      <w:r w:rsidR="00E41B28" w:rsidRPr="0037230B">
        <w:rPr>
          <w:szCs w:val="22"/>
        </w:rPr>
        <w:t xml:space="preserve">decarbonization </w:t>
      </w:r>
      <w:r w:rsidR="003447EB" w:rsidRPr="0037230B">
        <w:rPr>
          <w:szCs w:val="22"/>
        </w:rPr>
        <w:t>in their supply chains.</w:t>
      </w:r>
      <w:r w:rsidR="00C309EC" w:rsidRPr="0037230B">
        <w:rPr>
          <w:szCs w:val="22"/>
        </w:rPr>
        <w:t xml:space="preserve">  </w:t>
      </w:r>
    </w:p>
    <w:p w14:paraId="7FC063CF" w14:textId="77777777" w:rsidR="003447EB" w:rsidRPr="0037230B" w:rsidRDefault="003447EB" w:rsidP="0037230B">
      <w:pPr>
        <w:contextualSpacing/>
        <w:rPr>
          <w:szCs w:val="22"/>
        </w:rPr>
      </w:pPr>
    </w:p>
    <w:p w14:paraId="23A3EFCE" w14:textId="78D0C805" w:rsidR="00F00B48" w:rsidRPr="0037230B" w:rsidRDefault="003447EB" w:rsidP="0037230B">
      <w:pPr>
        <w:contextualSpacing/>
        <w:rPr>
          <w:szCs w:val="22"/>
        </w:rPr>
      </w:pPr>
      <w:r w:rsidRPr="0037230B">
        <w:rPr>
          <w:szCs w:val="22"/>
        </w:rPr>
        <w:t xml:space="preserve">Says </w:t>
      </w:r>
      <w:r w:rsidR="001B4AAC" w:rsidRPr="0037230B">
        <w:rPr>
          <w:szCs w:val="22"/>
        </w:rPr>
        <w:t>Kiren Pandya</w:t>
      </w:r>
      <w:r w:rsidRPr="0037230B">
        <w:rPr>
          <w:szCs w:val="22"/>
        </w:rPr>
        <w:t>: “</w:t>
      </w:r>
      <w:r w:rsidR="00133229">
        <w:rPr>
          <w:szCs w:val="22"/>
        </w:rPr>
        <w:t>A large proportion</w:t>
      </w:r>
      <w:r w:rsidR="00250054" w:rsidRPr="0037230B">
        <w:rPr>
          <w:szCs w:val="22"/>
        </w:rPr>
        <w:t xml:space="preserve"> of supply chain emissions reductions are </w:t>
      </w:r>
      <w:r w:rsidR="00133229">
        <w:rPr>
          <w:szCs w:val="22"/>
        </w:rPr>
        <w:t>more straightforward</w:t>
      </w:r>
      <w:r w:rsidR="00EE3B4B" w:rsidRPr="0037230B">
        <w:rPr>
          <w:szCs w:val="22"/>
        </w:rPr>
        <w:t xml:space="preserve"> to realize</w:t>
      </w:r>
      <w:r w:rsidR="00250054" w:rsidRPr="0037230B">
        <w:rPr>
          <w:szCs w:val="22"/>
        </w:rPr>
        <w:t xml:space="preserve"> in the medium term. </w:t>
      </w:r>
      <w:r w:rsidR="00D40368" w:rsidRPr="0037230B">
        <w:rPr>
          <w:szCs w:val="22"/>
        </w:rPr>
        <w:t>Businesses</w:t>
      </w:r>
      <w:r w:rsidR="00250054" w:rsidRPr="0037230B">
        <w:rPr>
          <w:szCs w:val="22"/>
        </w:rPr>
        <w:t xml:space="preserve"> should be focusing </w:t>
      </w:r>
      <w:r w:rsidR="001B4AAC" w:rsidRPr="0037230B">
        <w:rPr>
          <w:szCs w:val="22"/>
        </w:rPr>
        <w:t xml:space="preserve">on </w:t>
      </w:r>
      <w:r w:rsidR="000D772B" w:rsidRPr="0037230B">
        <w:rPr>
          <w:szCs w:val="22"/>
        </w:rPr>
        <w:t xml:space="preserve">the </w:t>
      </w:r>
      <w:r w:rsidR="00CA2F87" w:rsidRPr="0037230B">
        <w:rPr>
          <w:szCs w:val="22"/>
        </w:rPr>
        <w:t xml:space="preserve">‘low-hanging fruit’ in their </w:t>
      </w:r>
      <w:r w:rsidR="005C4564" w:rsidRPr="0037230B">
        <w:rPr>
          <w:szCs w:val="22"/>
        </w:rPr>
        <w:t>Scope 3 emissions</w:t>
      </w:r>
      <w:r w:rsidR="00CA2F87" w:rsidRPr="0037230B">
        <w:rPr>
          <w:szCs w:val="22"/>
        </w:rPr>
        <w:t>.</w:t>
      </w:r>
      <w:r w:rsidR="000D772B" w:rsidRPr="0037230B">
        <w:rPr>
          <w:szCs w:val="22"/>
        </w:rPr>
        <w:t>”</w:t>
      </w:r>
    </w:p>
    <w:p w14:paraId="310EA453" w14:textId="77777777" w:rsidR="00990615" w:rsidRPr="0037230B" w:rsidRDefault="00990615" w:rsidP="0037230B">
      <w:pPr>
        <w:contextualSpacing/>
        <w:rPr>
          <w:szCs w:val="22"/>
        </w:rPr>
      </w:pPr>
    </w:p>
    <w:p w14:paraId="0162105D" w14:textId="15080153" w:rsidR="0010725C" w:rsidRPr="0037230B" w:rsidRDefault="0010725C" w:rsidP="0037230B">
      <w:pPr>
        <w:contextualSpacing/>
        <w:rPr>
          <w:szCs w:val="22"/>
        </w:rPr>
      </w:pPr>
      <w:r w:rsidRPr="0037230B">
        <w:rPr>
          <w:szCs w:val="22"/>
        </w:rPr>
        <w:t>“</w:t>
      </w:r>
      <w:r w:rsidR="004D4072" w:rsidRPr="0037230B">
        <w:rPr>
          <w:szCs w:val="22"/>
        </w:rPr>
        <w:t xml:space="preserve">Redirecting logistics, </w:t>
      </w:r>
      <w:r w:rsidR="003B615F" w:rsidRPr="0037230B">
        <w:rPr>
          <w:szCs w:val="22"/>
        </w:rPr>
        <w:t>sourcing raw materials closer to home</w:t>
      </w:r>
      <w:r w:rsidR="005C4564" w:rsidRPr="0037230B">
        <w:rPr>
          <w:szCs w:val="22"/>
        </w:rPr>
        <w:t xml:space="preserve"> </w:t>
      </w:r>
      <w:r w:rsidR="001B4AAC" w:rsidRPr="0037230B">
        <w:rPr>
          <w:szCs w:val="22"/>
        </w:rPr>
        <w:t>where</w:t>
      </w:r>
      <w:r w:rsidR="005C4564" w:rsidRPr="0037230B">
        <w:rPr>
          <w:szCs w:val="22"/>
        </w:rPr>
        <w:t xml:space="preserve"> possible</w:t>
      </w:r>
      <w:r w:rsidR="003B615F" w:rsidRPr="0037230B">
        <w:rPr>
          <w:szCs w:val="22"/>
        </w:rPr>
        <w:t xml:space="preserve">, decarbonising transport and </w:t>
      </w:r>
      <w:r w:rsidR="00D40368" w:rsidRPr="0037230B">
        <w:rPr>
          <w:szCs w:val="22"/>
        </w:rPr>
        <w:t xml:space="preserve">negotiating more sustainable methods with suppliers </w:t>
      </w:r>
      <w:r w:rsidR="00700D4C" w:rsidRPr="0037230B">
        <w:rPr>
          <w:szCs w:val="22"/>
        </w:rPr>
        <w:t>are all achievable ways of reducing a company’s emissions in the short term.”</w:t>
      </w:r>
    </w:p>
    <w:p w14:paraId="3EE9579C" w14:textId="77777777" w:rsidR="00730346" w:rsidRPr="0037230B" w:rsidRDefault="00730346" w:rsidP="0037230B">
      <w:pPr>
        <w:contextualSpacing/>
        <w:rPr>
          <w:szCs w:val="22"/>
        </w:rPr>
      </w:pPr>
    </w:p>
    <w:p w14:paraId="6EA2326D" w14:textId="41442F31" w:rsidR="00730346" w:rsidRPr="0037230B" w:rsidRDefault="00730346" w:rsidP="0037230B">
      <w:pPr>
        <w:contextualSpacing/>
        <w:rPr>
          <w:szCs w:val="22"/>
        </w:rPr>
      </w:pPr>
      <w:r w:rsidRPr="00E061E1">
        <w:rPr>
          <w:szCs w:val="22"/>
        </w:rPr>
        <w:t xml:space="preserve">Businesses looking to reduce emissions </w:t>
      </w:r>
      <w:r w:rsidR="00206CA7" w:rsidRPr="00E061E1">
        <w:rPr>
          <w:szCs w:val="22"/>
        </w:rPr>
        <w:t xml:space="preserve">may also look at using AI to help reduce emissions. </w:t>
      </w:r>
      <w:r w:rsidR="00A94492" w:rsidRPr="00E061E1">
        <w:rPr>
          <w:szCs w:val="22"/>
        </w:rPr>
        <w:t>The</w:t>
      </w:r>
      <w:r w:rsidR="00F7155D" w:rsidRPr="00E061E1">
        <w:rPr>
          <w:szCs w:val="22"/>
        </w:rPr>
        <w:t xml:space="preserve"> </w:t>
      </w:r>
      <w:r w:rsidR="00DE087E" w:rsidRPr="00E061E1">
        <w:rPr>
          <w:szCs w:val="22"/>
        </w:rPr>
        <w:t>BCG</w:t>
      </w:r>
      <w:r w:rsidR="00F7155D" w:rsidRPr="00E061E1">
        <w:rPr>
          <w:szCs w:val="22"/>
        </w:rPr>
        <w:t xml:space="preserve"> </w:t>
      </w:r>
      <w:r w:rsidR="00A94492" w:rsidRPr="00E061E1">
        <w:rPr>
          <w:szCs w:val="22"/>
        </w:rPr>
        <w:t xml:space="preserve">study </w:t>
      </w:r>
      <w:r w:rsidR="00F7155D" w:rsidRPr="00E061E1">
        <w:rPr>
          <w:szCs w:val="22"/>
        </w:rPr>
        <w:t xml:space="preserve">shows that companies using AI to reduce emissions are 4.5 times more likely to </w:t>
      </w:r>
      <w:r w:rsidR="008B7FEC" w:rsidRPr="00E061E1">
        <w:rPr>
          <w:szCs w:val="22"/>
        </w:rPr>
        <w:t>experience significant decarbonization benefits.</w:t>
      </w:r>
    </w:p>
    <w:p w14:paraId="7495362E" w14:textId="77777777" w:rsidR="00BD1F9F" w:rsidRPr="0037230B" w:rsidRDefault="00BD1F9F" w:rsidP="0037230B">
      <w:pPr>
        <w:contextualSpacing/>
        <w:rPr>
          <w:b/>
          <w:bCs/>
          <w:szCs w:val="22"/>
        </w:rPr>
      </w:pPr>
    </w:p>
    <w:p w14:paraId="051D3688" w14:textId="172971F5" w:rsidR="003F5561" w:rsidRPr="0037230B" w:rsidRDefault="00453588" w:rsidP="0037230B">
      <w:pPr>
        <w:contextualSpacing/>
      </w:pPr>
      <w:r w:rsidRPr="0037230B">
        <w:t>*</w:t>
      </w:r>
      <w:r w:rsidR="00E572F6" w:rsidRPr="0037230B">
        <w:t xml:space="preserve"> </w:t>
      </w:r>
      <w:r w:rsidR="003F5561" w:rsidRPr="0037230B">
        <w:t xml:space="preserve">86 of the 100 companies reported </w:t>
      </w:r>
      <w:r w:rsidR="003E3B4A" w:rsidRPr="0037230B">
        <w:t>specifically</w:t>
      </w:r>
      <w:r w:rsidR="003F5561" w:rsidRPr="0037230B">
        <w:t xml:space="preserve"> on Scope 3 emissions</w:t>
      </w:r>
      <w:r w:rsidR="00BD1F9F" w:rsidRPr="0037230B">
        <w:t xml:space="preserve"> in either their annual reports or sustainability reports</w:t>
      </w:r>
      <w:r w:rsidR="003F5561" w:rsidRPr="0037230B">
        <w:t>.</w:t>
      </w:r>
      <w:r w:rsidR="00BD1F9F" w:rsidRPr="0037230B">
        <w:t xml:space="preserve"> The total figure for Scope 3 emissions for all FTSE 100 companies will likely be higher. </w:t>
      </w:r>
    </w:p>
    <w:p w14:paraId="4B0937A7" w14:textId="77777777" w:rsidR="00370128" w:rsidRPr="0037230B" w:rsidRDefault="00370128" w:rsidP="0037230B">
      <w:pPr>
        <w:contextualSpacing/>
      </w:pPr>
    </w:p>
    <w:p w14:paraId="55D4D499" w14:textId="04A0B0D5" w:rsidR="00370128" w:rsidRPr="0037230B" w:rsidRDefault="00370128" w:rsidP="0037230B">
      <w:pPr>
        <w:contextualSpacing/>
      </w:pPr>
      <w:r w:rsidRPr="0037230B">
        <w:t xml:space="preserve">** The remaining </w:t>
      </w:r>
      <w:r w:rsidR="006B187A" w:rsidRPr="0037230B">
        <w:t>31</w:t>
      </w:r>
      <w:r w:rsidRPr="0037230B">
        <w:t xml:space="preserve"> either didn’t report specifically on Scope 3 emissions, reported Scope 3 emissions remained the same year on year, or were new editions to the FTSE 100.</w:t>
      </w:r>
    </w:p>
    <w:p w14:paraId="36DC2833" w14:textId="77777777" w:rsidR="00A54A27" w:rsidRPr="0037230B" w:rsidRDefault="00A54A27" w:rsidP="0037230B">
      <w:pPr>
        <w:contextualSpacing/>
      </w:pPr>
    </w:p>
    <w:p w14:paraId="29EFBB70" w14:textId="2251F03D" w:rsidR="00BD1F9F" w:rsidRPr="0037230B" w:rsidRDefault="002E761F" w:rsidP="0037230B">
      <w:pPr>
        <w:contextualSpacing/>
      </w:pPr>
      <w:r w:rsidRPr="0037230B">
        <w:t>***</w:t>
      </w:r>
      <w:r w:rsidR="00DE087E" w:rsidRPr="0037230B">
        <w:t xml:space="preserve">‘Boosting Your Bottom Line Through Decarbonization’, </w:t>
      </w:r>
      <w:r w:rsidR="00874D6A" w:rsidRPr="0037230B">
        <w:t>Boston Consulting Group</w:t>
      </w:r>
    </w:p>
    <w:p w14:paraId="15A3C8B0" w14:textId="77777777" w:rsidR="002E761F" w:rsidRPr="0037230B" w:rsidRDefault="002E761F" w:rsidP="0037230B">
      <w:pPr>
        <w:contextualSpacing/>
      </w:pPr>
    </w:p>
    <w:p w14:paraId="6F90223C" w14:textId="7AEAA34A" w:rsidR="00A54A27" w:rsidRPr="0037230B" w:rsidRDefault="00A54A27" w:rsidP="0037230B">
      <w:pPr>
        <w:contextualSpacing/>
        <w:rPr>
          <w:b/>
          <w:bCs/>
        </w:rPr>
      </w:pPr>
      <w:r w:rsidRPr="0037230B">
        <w:rPr>
          <w:b/>
          <w:bCs/>
        </w:rPr>
        <w:t>ENDS</w:t>
      </w:r>
    </w:p>
    <w:p w14:paraId="7D8D5B4F" w14:textId="77777777" w:rsidR="00990615" w:rsidRPr="0037230B" w:rsidRDefault="00990615" w:rsidP="0037230B">
      <w:pPr>
        <w:contextualSpacing/>
        <w:rPr>
          <w:b/>
          <w:bCs/>
        </w:rPr>
      </w:pPr>
    </w:p>
    <w:p w14:paraId="78D2769E" w14:textId="77777777" w:rsidR="00990615" w:rsidRPr="0037230B" w:rsidRDefault="00990615" w:rsidP="0037230B">
      <w:pPr>
        <w:autoSpaceDE w:val="0"/>
        <w:autoSpaceDN w:val="0"/>
        <w:rPr>
          <w:rFonts w:cs="Arial"/>
          <w:b/>
          <w:bCs/>
          <w:lang w:val="en-US"/>
        </w:rPr>
      </w:pPr>
      <w:r w:rsidRPr="0037230B">
        <w:rPr>
          <w:rFonts w:cs="Arial"/>
          <w:b/>
          <w:bCs/>
          <w:lang w:val="en-US"/>
        </w:rPr>
        <w:t>About INVERTO</w:t>
      </w:r>
    </w:p>
    <w:p w14:paraId="2FA90646" w14:textId="206FF200" w:rsidR="008850AF" w:rsidRPr="00661C38" w:rsidRDefault="008850AF" w:rsidP="008850AF">
      <w:pPr>
        <w:autoSpaceDE w:val="0"/>
        <w:autoSpaceDN w:val="0"/>
        <w:rPr>
          <w:rFonts w:ascii="Sora" w:hAnsi="Sora" w:cs="Sora"/>
        </w:rPr>
      </w:pPr>
      <w:bookmarkStart w:id="0" w:name="_Hlk118906129"/>
      <w:r w:rsidRPr="00661C38">
        <w:rPr>
          <w:rFonts w:ascii="Sora" w:hAnsi="Sora" w:cs="Sora"/>
        </w:rPr>
        <w:t>Inverto is a leading global consultancy specializing in strategic procurement and supply chain management. The consultancy goes beyond pure cost management to deliver business value and a competitive edge for its clients. Inverto transforms procurement and supply chain functions, enabling long-term success by fostering innovation, resilience, and sustainability.</w:t>
      </w:r>
    </w:p>
    <w:p w14:paraId="0262777C" w14:textId="77777777" w:rsidR="008850AF" w:rsidRPr="00661C38" w:rsidRDefault="008850AF" w:rsidP="008850AF">
      <w:pPr>
        <w:autoSpaceDE w:val="0"/>
        <w:autoSpaceDN w:val="0"/>
        <w:rPr>
          <w:rFonts w:ascii="Sora" w:hAnsi="Sora" w:cs="Sora"/>
        </w:rPr>
      </w:pPr>
      <w:r w:rsidRPr="00661C38">
        <w:rPr>
          <w:rFonts w:ascii="Sora" w:hAnsi="Sora" w:cs="Sora"/>
        </w:rPr>
        <w:t xml:space="preserve">Operating under the umbrella of BCG, Inverto expands BCGs extensive offerings with a comprehensive array of procurement optimization solutions. Inverto currently employs more than 700 experts across </w:t>
      </w:r>
      <w:r>
        <w:rPr>
          <w:rFonts w:ascii="Sora" w:hAnsi="Sora" w:cs="Sora"/>
        </w:rPr>
        <w:t>four</w:t>
      </w:r>
      <w:r w:rsidRPr="00661C38">
        <w:rPr>
          <w:rFonts w:ascii="Sora" w:hAnsi="Sora" w:cs="Sora"/>
        </w:rPr>
        <w:t xml:space="preserve"> continents. Clients are globally renowned brands from all industries, as well as the world's leading private equity firms.</w:t>
      </w:r>
    </w:p>
    <w:p w14:paraId="6683FBE3" w14:textId="1C84E6E9" w:rsidR="00440B0C" w:rsidRPr="00A54A27" w:rsidRDefault="00D5470C" w:rsidP="0037230B">
      <w:pPr>
        <w:autoSpaceDE w:val="0"/>
        <w:autoSpaceDN w:val="0"/>
        <w:rPr>
          <w:b/>
          <w:bCs/>
        </w:rPr>
      </w:pPr>
      <w:r w:rsidRPr="0037230B">
        <w:rPr>
          <w:rFonts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1688B07" wp14:editId="007D4D45">
                <wp:simplePos x="0" y="0"/>
                <wp:positionH relativeFrom="margin">
                  <wp:posOffset>-5080</wp:posOffset>
                </wp:positionH>
                <wp:positionV relativeFrom="paragraph">
                  <wp:posOffset>390525</wp:posOffset>
                </wp:positionV>
                <wp:extent cx="5838825" cy="101346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0134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35D52" w14:textId="77777777" w:rsidR="00990615" w:rsidRPr="00323DC1" w:rsidRDefault="00990615" w:rsidP="00990615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</w:pPr>
                            <w:r w:rsidRPr="00323DC1">
                              <w:rPr>
                                <w:rFonts w:ascii="Arial" w:hAnsi="Arial" w:cs="Arial"/>
                                <w:b/>
                                <w:szCs w:val="20"/>
                                <w:lang w:val="en-US"/>
                              </w:rPr>
                              <w:t>PRESS CONTACT</w:t>
                            </w:r>
                          </w:p>
                          <w:p w14:paraId="1A3FE344" w14:textId="77777777" w:rsidR="00990615" w:rsidRPr="00323DC1" w:rsidRDefault="00990615" w:rsidP="00990615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323DC1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INVERTO 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UK Ltd.</w:t>
                            </w:r>
                            <w:r w:rsidRPr="00323DC1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• </w:t>
                            </w:r>
                            <w:r w:rsidRPr="00321495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1 Royal Exchange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23DC1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• </w:t>
                            </w:r>
                            <w:r w:rsidRPr="00321495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EC3V 3DG London</w:t>
                            </w:r>
                          </w:p>
                          <w:p w14:paraId="1FFE5E54" w14:textId="77777777" w:rsidR="00990615" w:rsidRPr="00726E63" w:rsidRDefault="00990615" w:rsidP="00990615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</w:pPr>
                            <w:r w:rsidRPr="00726E63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atthew Powell</w:t>
                            </w:r>
                            <w:r w:rsidRPr="00726E63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• </w:t>
                            </w:r>
                            <w:r w:rsidRPr="00321495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>PR &amp; Marketing Specialist</w:t>
                            </w:r>
                          </w:p>
                          <w:p w14:paraId="7C757FF3" w14:textId="77777777" w:rsidR="00990615" w:rsidRPr="00267A30" w:rsidRDefault="00990615" w:rsidP="00990615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  <w:r w:rsidRPr="003B35AE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Phone: + 44 751 3723 560 • Email: </w:t>
                            </w:r>
                            <w:r w:rsidRPr="003B35AE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ab/>
                            </w:r>
                            <w:hyperlink r:id="rId10" w:history="1">
                              <w:r w:rsidRPr="003B35AE">
                                <w:rPr>
                                  <w:rStyle w:val="Hyperlink"/>
                                  <w:rFonts w:ascii="Arial" w:hAnsi="Arial" w:cs="Arial"/>
                                  <w:szCs w:val="20"/>
                                  <w:lang w:val="en-US"/>
                                </w:rPr>
                                <w:t>mpowell@inverto.com</w:t>
                              </w:r>
                            </w:hyperlink>
                            <w:r w:rsidRPr="003B35AE">
                              <w:rPr>
                                <w:rFonts w:ascii="Arial" w:hAnsi="Arial" w:cs="Arial"/>
                                <w:szCs w:val="20"/>
                                <w:lang w:val="en-US"/>
                              </w:rPr>
                              <w:t xml:space="preserve"> • Web: www.inverto.com/en/</w:t>
                            </w:r>
                          </w:p>
                          <w:p w14:paraId="42BA7966" w14:textId="77777777" w:rsidR="00990615" w:rsidRPr="00267A30" w:rsidRDefault="00990615" w:rsidP="00990615">
                            <w:pPr>
                              <w:rPr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688B0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4pt;margin-top:30.75pt;width:459.75pt;height:79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" fillcolor="#83caeb [1300]" stroked="f">
                <v:textbox>
                  <w:txbxContent>
                    <w:p w14:paraId="54A35D52" w14:textId="77777777" w:rsidR="00990615" w:rsidRPr="00323DC1" w:rsidRDefault="00990615" w:rsidP="00990615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</w:pPr>
                      <w:r w:rsidRPr="00323DC1">
                        <w:rPr>
                          <w:rFonts w:ascii="Arial" w:hAnsi="Arial" w:cs="Arial"/>
                          <w:b/>
                          <w:szCs w:val="20"/>
                          <w:lang w:val="en-US"/>
                        </w:rPr>
                        <w:t>PRESS CONTACT</w:t>
                      </w:r>
                    </w:p>
                    <w:p w14:paraId="1A3FE344" w14:textId="77777777" w:rsidR="00990615" w:rsidRPr="00323DC1" w:rsidRDefault="00990615" w:rsidP="00990615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323DC1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INVERTO 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>UK Ltd.</w:t>
                      </w:r>
                      <w:r w:rsidRPr="00323DC1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• </w:t>
                      </w:r>
                      <w:r w:rsidRPr="00321495">
                        <w:rPr>
                          <w:rFonts w:ascii="Arial" w:hAnsi="Arial" w:cs="Arial"/>
                          <w:szCs w:val="20"/>
                          <w:lang w:val="en-US"/>
                        </w:rPr>
                        <w:t>1 Royal Exchange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</w:t>
                      </w:r>
                      <w:r w:rsidRPr="00323DC1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• </w:t>
                      </w:r>
                      <w:r w:rsidRPr="00321495">
                        <w:rPr>
                          <w:rFonts w:ascii="Arial" w:hAnsi="Arial" w:cs="Arial"/>
                          <w:szCs w:val="20"/>
                          <w:lang w:val="en-US"/>
                        </w:rPr>
                        <w:t>EC3V 3DG London</w:t>
                      </w:r>
                    </w:p>
                    <w:p w14:paraId="1FFE5E54" w14:textId="77777777" w:rsidR="00990615" w:rsidRPr="00726E63" w:rsidRDefault="00990615" w:rsidP="00990615">
                      <w:pPr>
                        <w:pStyle w:val="Fuzeile"/>
                        <w:spacing w:line="360" w:lineRule="auto"/>
                        <w:rPr>
                          <w:rFonts w:ascii="Arial" w:hAnsi="Arial" w:cs="Arial"/>
                          <w:szCs w:val="20"/>
                          <w:lang w:val="en-US"/>
                        </w:rPr>
                      </w:pPr>
                      <w:r w:rsidRPr="00726E63">
                        <w:rPr>
                          <w:rFonts w:ascii="Arial" w:hAnsi="Arial" w:cs="Arial"/>
                          <w:szCs w:val="20"/>
                          <w:lang w:val="en-US"/>
                        </w:rPr>
                        <w:t>M</w:t>
                      </w:r>
                      <w:r>
                        <w:rPr>
                          <w:rFonts w:ascii="Arial" w:hAnsi="Arial" w:cs="Arial"/>
                          <w:szCs w:val="20"/>
                          <w:lang w:val="en-US"/>
                        </w:rPr>
                        <w:t>atthew Powell</w:t>
                      </w:r>
                      <w:r w:rsidRPr="00726E63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• </w:t>
                      </w:r>
                      <w:r w:rsidRPr="00321495">
                        <w:rPr>
                          <w:rFonts w:ascii="Arial" w:hAnsi="Arial" w:cs="Arial"/>
                          <w:szCs w:val="20"/>
                          <w:lang w:val="en-US"/>
                        </w:rPr>
                        <w:t>PR &amp; Marketing Specialist</w:t>
                      </w:r>
                    </w:p>
                    <w:p w14:paraId="7C757FF3" w14:textId="77777777" w:rsidR="00990615" w:rsidRPr="00267A30" w:rsidRDefault="00990615" w:rsidP="00990615">
                      <w:pPr>
                        <w:rPr>
                          <w:szCs w:val="20"/>
                          <w:lang w:val="en-US"/>
                        </w:rPr>
                      </w:pPr>
                      <w:r w:rsidRPr="003B35AE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Phone: + 44 751 3723 560 • Email: </w:t>
                      </w:r>
                      <w:r w:rsidRPr="003B35AE">
                        <w:rPr>
                          <w:rFonts w:ascii="Arial" w:hAnsi="Arial" w:cs="Arial"/>
                          <w:szCs w:val="20"/>
                          <w:lang w:val="en-US"/>
                        </w:rPr>
                        <w:tab/>
                      </w:r>
                      <w:hyperlink r:id="rId11" w:history="1">
                        <w:r w:rsidRPr="003B35AE">
                          <w:rPr>
                            <w:rStyle w:val="Hyperlink"/>
                            <w:rFonts w:ascii="Arial" w:hAnsi="Arial" w:cs="Arial"/>
                            <w:szCs w:val="20"/>
                            <w:lang w:val="en-US"/>
                          </w:rPr>
                          <w:t>mpowell@inverto.com</w:t>
                        </w:r>
                      </w:hyperlink>
                      <w:r w:rsidRPr="003B35AE">
                        <w:rPr>
                          <w:rFonts w:ascii="Arial" w:hAnsi="Arial" w:cs="Arial"/>
                          <w:szCs w:val="20"/>
                          <w:lang w:val="en-US"/>
                        </w:rPr>
                        <w:t xml:space="preserve"> • Web: www.inverto.com/en/</w:t>
                      </w:r>
                    </w:p>
                    <w:p w14:paraId="42BA7966" w14:textId="77777777" w:rsidR="00990615" w:rsidRPr="00267A30" w:rsidRDefault="00990615" w:rsidP="00990615">
                      <w:pPr>
                        <w:rPr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90615" w:rsidRPr="0037230B">
        <w:rPr>
          <w:rFonts w:cs="Arial"/>
          <w:lang w:val="en-US"/>
        </w:rPr>
        <w:t xml:space="preserve">For more information, please visit </w:t>
      </w:r>
      <w:hyperlink r:id="rId12" w:history="1">
        <w:r w:rsidR="00990615" w:rsidRPr="0037230B">
          <w:rPr>
            <w:rStyle w:val="Hyperlink"/>
            <w:rFonts w:cs="Arial"/>
            <w:lang w:val="en-US"/>
          </w:rPr>
          <w:t>www.inverto.com</w:t>
        </w:r>
      </w:hyperlink>
      <w:r w:rsidR="00990615" w:rsidRPr="0037230B">
        <w:rPr>
          <w:rStyle w:val="Hyperlink"/>
          <w:rFonts w:cs="Arial"/>
          <w:lang w:val="en-US"/>
        </w:rPr>
        <w:t>/en/</w:t>
      </w:r>
      <w:bookmarkEnd w:id="0"/>
    </w:p>
    <w:sectPr w:rsidR="00440B0C" w:rsidRPr="00A54A27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8601" w14:textId="77777777" w:rsidR="00AA02A8" w:rsidRDefault="00AA02A8" w:rsidP="00454BF7">
      <w:pPr>
        <w:spacing w:after="0" w:line="240" w:lineRule="auto"/>
      </w:pPr>
      <w:r>
        <w:separator/>
      </w:r>
    </w:p>
  </w:endnote>
  <w:endnote w:type="continuationSeparator" w:id="0">
    <w:p w14:paraId="0D72D6B4" w14:textId="77777777" w:rsidR="00AA02A8" w:rsidRDefault="00AA02A8" w:rsidP="00454BF7">
      <w:pPr>
        <w:spacing w:after="0" w:line="240" w:lineRule="auto"/>
      </w:pPr>
      <w:r>
        <w:continuationSeparator/>
      </w:r>
    </w:p>
  </w:endnote>
  <w:endnote w:type="continuationNotice" w:id="1">
    <w:p w14:paraId="5FBA5321" w14:textId="77777777" w:rsidR="00AA02A8" w:rsidRDefault="00AA02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5F04" w14:textId="77777777" w:rsidR="00AA02A8" w:rsidRDefault="00AA02A8" w:rsidP="00454BF7">
      <w:pPr>
        <w:spacing w:after="0" w:line="240" w:lineRule="auto"/>
      </w:pPr>
      <w:r>
        <w:separator/>
      </w:r>
    </w:p>
  </w:footnote>
  <w:footnote w:type="continuationSeparator" w:id="0">
    <w:p w14:paraId="0755D088" w14:textId="77777777" w:rsidR="00AA02A8" w:rsidRDefault="00AA02A8" w:rsidP="00454BF7">
      <w:pPr>
        <w:spacing w:after="0" w:line="240" w:lineRule="auto"/>
      </w:pPr>
      <w:r>
        <w:continuationSeparator/>
      </w:r>
    </w:p>
  </w:footnote>
  <w:footnote w:type="continuationNotice" w:id="1">
    <w:p w14:paraId="2E7CA85C" w14:textId="77777777" w:rsidR="00AA02A8" w:rsidRDefault="00AA02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CE779" w14:textId="5F26C8E0" w:rsidR="00454BF7" w:rsidRDefault="00454BF7" w:rsidP="00454BF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F524D2" wp14:editId="53915E20">
          <wp:simplePos x="0" y="0"/>
          <wp:positionH relativeFrom="page">
            <wp:align>right</wp:align>
          </wp:positionH>
          <wp:positionV relativeFrom="paragraph">
            <wp:posOffset>-129540</wp:posOffset>
          </wp:positionV>
          <wp:extent cx="1651138" cy="589915"/>
          <wp:effectExtent l="0" t="0" r="6350" b="635"/>
          <wp:wrapSquare wrapText="bothSides"/>
          <wp:docPr id="4" name="Grafik 4" descr="\\inv-clg-fs3\Inverto\Marketing\01_Corporate Marketing\02_Corporate Design\INVERTO Logos\INVERTO BCG\INVERTO_BCG_Logo_sRGB\INVERTO_BCG_Logo_sRGB_300p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nv-clg-fs3\Inverto\Marketing\01_Corporate Marketing\02_Corporate Design\INVERTO Logos\INVERTO BCG\INVERTO_BCG_Logo_sRGB\INVERTO_BCG_Logo_sRGB_300p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138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8191E"/>
    <w:multiLevelType w:val="hybridMultilevel"/>
    <w:tmpl w:val="A678C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4F59CC"/>
    <w:multiLevelType w:val="hybridMultilevel"/>
    <w:tmpl w:val="3B34B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427123">
    <w:abstractNumId w:val="1"/>
  </w:num>
  <w:num w:numId="2" w16cid:durableId="7451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BC"/>
    <w:rsid w:val="00000BBC"/>
    <w:rsid w:val="0000202F"/>
    <w:rsid w:val="00002F5A"/>
    <w:rsid w:val="000078B8"/>
    <w:rsid w:val="00020E6D"/>
    <w:rsid w:val="00022110"/>
    <w:rsid w:val="00022A37"/>
    <w:rsid w:val="00023FF5"/>
    <w:rsid w:val="00024890"/>
    <w:rsid w:val="00037278"/>
    <w:rsid w:val="00040E49"/>
    <w:rsid w:val="00042CC9"/>
    <w:rsid w:val="00043EEB"/>
    <w:rsid w:val="00043FDC"/>
    <w:rsid w:val="00044266"/>
    <w:rsid w:val="000547C2"/>
    <w:rsid w:val="000613BD"/>
    <w:rsid w:val="00062A8E"/>
    <w:rsid w:val="00063118"/>
    <w:rsid w:val="000641C5"/>
    <w:rsid w:val="00067D5B"/>
    <w:rsid w:val="0007099A"/>
    <w:rsid w:val="00071951"/>
    <w:rsid w:val="0007621D"/>
    <w:rsid w:val="000778C5"/>
    <w:rsid w:val="00080EC5"/>
    <w:rsid w:val="000A54EA"/>
    <w:rsid w:val="000A634F"/>
    <w:rsid w:val="000A7BF6"/>
    <w:rsid w:val="000B2D7E"/>
    <w:rsid w:val="000B35AB"/>
    <w:rsid w:val="000C5E1F"/>
    <w:rsid w:val="000C6B6A"/>
    <w:rsid w:val="000C7454"/>
    <w:rsid w:val="000D25A3"/>
    <w:rsid w:val="000D3334"/>
    <w:rsid w:val="000D772B"/>
    <w:rsid w:val="000E04AF"/>
    <w:rsid w:val="000E0DAF"/>
    <w:rsid w:val="000E1701"/>
    <w:rsid w:val="000E249D"/>
    <w:rsid w:val="000E4A7C"/>
    <w:rsid w:val="000E76EF"/>
    <w:rsid w:val="000F54A2"/>
    <w:rsid w:val="000F70FA"/>
    <w:rsid w:val="00100AE9"/>
    <w:rsid w:val="001052D9"/>
    <w:rsid w:val="0010725C"/>
    <w:rsid w:val="00112DEF"/>
    <w:rsid w:val="001146D6"/>
    <w:rsid w:val="001320C6"/>
    <w:rsid w:val="00133229"/>
    <w:rsid w:val="001400EF"/>
    <w:rsid w:val="00144E75"/>
    <w:rsid w:val="00146A39"/>
    <w:rsid w:val="0015107A"/>
    <w:rsid w:val="00157316"/>
    <w:rsid w:val="00157EF1"/>
    <w:rsid w:val="00161925"/>
    <w:rsid w:val="001628BB"/>
    <w:rsid w:val="00165B5A"/>
    <w:rsid w:val="001835C5"/>
    <w:rsid w:val="00186F77"/>
    <w:rsid w:val="00190EB3"/>
    <w:rsid w:val="00192FA2"/>
    <w:rsid w:val="00195738"/>
    <w:rsid w:val="00195F22"/>
    <w:rsid w:val="001968D6"/>
    <w:rsid w:val="001A1D31"/>
    <w:rsid w:val="001A5EC7"/>
    <w:rsid w:val="001B0082"/>
    <w:rsid w:val="001B15DD"/>
    <w:rsid w:val="001B3972"/>
    <w:rsid w:val="001B4AAC"/>
    <w:rsid w:val="001B6C73"/>
    <w:rsid w:val="001C3BFD"/>
    <w:rsid w:val="001D2713"/>
    <w:rsid w:val="001D5244"/>
    <w:rsid w:val="001D671D"/>
    <w:rsid w:val="001E0B92"/>
    <w:rsid w:val="001F30C9"/>
    <w:rsid w:val="00203E7E"/>
    <w:rsid w:val="00206CA7"/>
    <w:rsid w:val="00223371"/>
    <w:rsid w:val="0022519C"/>
    <w:rsid w:val="00230539"/>
    <w:rsid w:val="00242C12"/>
    <w:rsid w:val="00243828"/>
    <w:rsid w:val="00250054"/>
    <w:rsid w:val="002500AC"/>
    <w:rsid w:val="002526DD"/>
    <w:rsid w:val="002528EC"/>
    <w:rsid w:val="00253FA7"/>
    <w:rsid w:val="00264758"/>
    <w:rsid w:val="00265697"/>
    <w:rsid w:val="00265965"/>
    <w:rsid w:val="00267F99"/>
    <w:rsid w:val="00270749"/>
    <w:rsid w:val="002800E7"/>
    <w:rsid w:val="002839D9"/>
    <w:rsid w:val="002869C7"/>
    <w:rsid w:val="002910E1"/>
    <w:rsid w:val="002918C6"/>
    <w:rsid w:val="002973CA"/>
    <w:rsid w:val="002974C0"/>
    <w:rsid w:val="002979DA"/>
    <w:rsid w:val="002A3E30"/>
    <w:rsid w:val="002A7EE6"/>
    <w:rsid w:val="002B02E3"/>
    <w:rsid w:val="002B2BA2"/>
    <w:rsid w:val="002B2F76"/>
    <w:rsid w:val="002C572B"/>
    <w:rsid w:val="002C701C"/>
    <w:rsid w:val="002D043B"/>
    <w:rsid w:val="002D1771"/>
    <w:rsid w:val="002D1C8E"/>
    <w:rsid w:val="002D2272"/>
    <w:rsid w:val="002D3DEE"/>
    <w:rsid w:val="002D5134"/>
    <w:rsid w:val="002D59EC"/>
    <w:rsid w:val="002E4682"/>
    <w:rsid w:val="002E761F"/>
    <w:rsid w:val="002F2F5C"/>
    <w:rsid w:val="002F5218"/>
    <w:rsid w:val="00301D47"/>
    <w:rsid w:val="00303B3F"/>
    <w:rsid w:val="00306A8E"/>
    <w:rsid w:val="0031356E"/>
    <w:rsid w:val="00314D73"/>
    <w:rsid w:val="00321906"/>
    <w:rsid w:val="003236F1"/>
    <w:rsid w:val="00325BE3"/>
    <w:rsid w:val="003273EB"/>
    <w:rsid w:val="00337325"/>
    <w:rsid w:val="00342271"/>
    <w:rsid w:val="0034346C"/>
    <w:rsid w:val="003447EB"/>
    <w:rsid w:val="00351FF4"/>
    <w:rsid w:val="003523E7"/>
    <w:rsid w:val="00355B7C"/>
    <w:rsid w:val="003578F7"/>
    <w:rsid w:val="00362545"/>
    <w:rsid w:val="00367A73"/>
    <w:rsid w:val="00370128"/>
    <w:rsid w:val="0037230B"/>
    <w:rsid w:val="003763D0"/>
    <w:rsid w:val="00384191"/>
    <w:rsid w:val="003850BB"/>
    <w:rsid w:val="003A4AD8"/>
    <w:rsid w:val="003A5BFB"/>
    <w:rsid w:val="003B5178"/>
    <w:rsid w:val="003B615F"/>
    <w:rsid w:val="003D0575"/>
    <w:rsid w:val="003D171B"/>
    <w:rsid w:val="003D1ADC"/>
    <w:rsid w:val="003D2779"/>
    <w:rsid w:val="003D291E"/>
    <w:rsid w:val="003E3B4A"/>
    <w:rsid w:val="003E49DF"/>
    <w:rsid w:val="003E558E"/>
    <w:rsid w:val="003E6967"/>
    <w:rsid w:val="003E7077"/>
    <w:rsid w:val="003F5561"/>
    <w:rsid w:val="004158F0"/>
    <w:rsid w:val="004302B5"/>
    <w:rsid w:val="004337D0"/>
    <w:rsid w:val="00440B0C"/>
    <w:rsid w:val="004454B3"/>
    <w:rsid w:val="00450CFC"/>
    <w:rsid w:val="00453588"/>
    <w:rsid w:val="00454BF7"/>
    <w:rsid w:val="00454F29"/>
    <w:rsid w:val="004620F9"/>
    <w:rsid w:val="004647D1"/>
    <w:rsid w:val="0047690C"/>
    <w:rsid w:val="00476C7F"/>
    <w:rsid w:val="00480CB5"/>
    <w:rsid w:val="004867CD"/>
    <w:rsid w:val="00487EC7"/>
    <w:rsid w:val="00487F34"/>
    <w:rsid w:val="004A2528"/>
    <w:rsid w:val="004A55C0"/>
    <w:rsid w:val="004B2D32"/>
    <w:rsid w:val="004B7910"/>
    <w:rsid w:val="004C1F71"/>
    <w:rsid w:val="004C3D04"/>
    <w:rsid w:val="004C78B4"/>
    <w:rsid w:val="004D4072"/>
    <w:rsid w:val="004E0232"/>
    <w:rsid w:val="004E23A1"/>
    <w:rsid w:val="004E2B65"/>
    <w:rsid w:val="004E3FF5"/>
    <w:rsid w:val="004E457E"/>
    <w:rsid w:val="004E713B"/>
    <w:rsid w:val="004F2ABC"/>
    <w:rsid w:val="004F5F44"/>
    <w:rsid w:val="00502B59"/>
    <w:rsid w:val="005050C9"/>
    <w:rsid w:val="00505DEC"/>
    <w:rsid w:val="00507EA9"/>
    <w:rsid w:val="00511AB2"/>
    <w:rsid w:val="00511C6A"/>
    <w:rsid w:val="005134E7"/>
    <w:rsid w:val="005162CD"/>
    <w:rsid w:val="005202BD"/>
    <w:rsid w:val="00520DCC"/>
    <w:rsid w:val="00534ABC"/>
    <w:rsid w:val="005413F6"/>
    <w:rsid w:val="005413F9"/>
    <w:rsid w:val="00545F58"/>
    <w:rsid w:val="00551492"/>
    <w:rsid w:val="005519AD"/>
    <w:rsid w:val="00551F8E"/>
    <w:rsid w:val="00555796"/>
    <w:rsid w:val="0056059D"/>
    <w:rsid w:val="00562525"/>
    <w:rsid w:val="0057340B"/>
    <w:rsid w:val="00573FCC"/>
    <w:rsid w:val="0057411E"/>
    <w:rsid w:val="00576A2B"/>
    <w:rsid w:val="00590937"/>
    <w:rsid w:val="00592415"/>
    <w:rsid w:val="00594D25"/>
    <w:rsid w:val="005B0673"/>
    <w:rsid w:val="005B1A66"/>
    <w:rsid w:val="005B33E9"/>
    <w:rsid w:val="005C1ADE"/>
    <w:rsid w:val="005C2C48"/>
    <w:rsid w:val="005C4564"/>
    <w:rsid w:val="005C4DC8"/>
    <w:rsid w:val="005C7E91"/>
    <w:rsid w:val="005D1BB4"/>
    <w:rsid w:val="005D71E7"/>
    <w:rsid w:val="005E1389"/>
    <w:rsid w:val="005E679F"/>
    <w:rsid w:val="005E689F"/>
    <w:rsid w:val="005E6C03"/>
    <w:rsid w:val="005F52F7"/>
    <w:rsid w:val="00600936"/>
    <w:rsid w:val="0061147B"/>
    <w:rsid w:val="00612828"/>
    <w:rsid w:val="00613B4C"/>
    <w:rsid w:val="0061433C"/>
    <w:rsid w:val="00614AB6"/>
    <w:rsid w:val="00614D2A"/>
    <w:rsid w:val="00623423"/>
    <w:rsid w:val="00627C41"/>
    <w:rsid w:val="00630184"/>
    <w:rsid w:val="00634A37"/>
    <w:rsid w:val="00647D1F"/>
    <w:rsid w:val="00650E79"/>
    <w:rsid w:val="00653FC6"/>
    <w:rsid w:val="00654500"/>
    <w:rsid w:val="00657BF2"/>
    <w:rsid w:val="0066114F"/>
    <w:rsid w:val="00663518"/>
    <w:rsid w:val="00664820"/>
    <w:rsid w:val="00680A98"/>
    <w:rsid w:val="00681148"/>
    <w:rsid w:val="00686294"/>
    <w:rsid w:val="00686B43"/>
    <w:rsid w:val="006A4874"/>
    <w:rsid w:val="006B00B8"/>
    <w:rsid w:val="006B187A"/>
    <w:rsid w:val="006B24F9"/>
    <w:rsid w:val="006C1F3F"/>
    <w:rsid w:val="006C2491"/>
    <w:rsid w:val="006C4FC8"/>
    <w:rsid w:val="006C6CC9"/>
    <w:rsid w:val="006C786E"/>
    <w:rsid w:val="006D20E9"/>
    <w:rsid w:val="006D735D"/>
    <w:rsid w:val="006E7BC0"/>
    <w:rsid w:val="006F0444"/>
    <w:rsid w:val="006F3E43"/>
    <w:rsid w:val="00700D4C"/>
    <w:rsid w:val="00704004"/>
    <w:rsid w:val="00704309"/>
    <w:rsid w:val="007102F4"/>
    <w:rsid w:val="00712733"/>
    <w:rsid w:val="00713E83"/>
    <w:rsid w:val="0071641A"/>
    <w:rsid w:val="007219CE"/>
    <w:rsid w:val="0072215F"/>
    <w:rsid w:val="00723D67"/>
    <w:rsid w:val="007275E2"/>
    <w:rsid w:val="00727FFD"/>
    <w:rsid w:val="00730346"/>
    <w:rsid w:val="00732BE9"/>
    <w:rsid w:val="00741885"/>
    <w:rsid w:val="00745427"/>
    <w:rsid w:val="00747DF2"/>
    <w:rsid w:val="00747FA8"/>
    <w:rsid w:val="00751E75"/>
    <w:rsid w:val="00753964"/>
    <w:rsid w:val="0075461D"/>
    <w:rsid w:val="00755089"/>
    <w:rsid w:val="00765238"/>
    <w:rsid w:val="00766FA0"/>
    <w:rsid w:val="0076A440"/>
    <w:rsid w:val="00771522"/>
    <w:rsid w:val="00771F15"/>
    <w:rsid w:val="00772AE6"/>
    <w:rsid w:val="00780F35"/>
    <w:rsid w:val="00785313"/>
    <w:rsid w:val="00791D40"/>
    <w:rsid w:val="00795C1E"/>
    <w:rsid w:val="007977CF"/>
    <w:rsid w:val="007A3373"/>
    <w:rsid w:val="007A3BCA"/>
    <w:rsid w:val="007A74C7"/>
    <w:rsid w:val="007B4DDC"/>
    <w:rsid w:val="007C12D4"/>
    <w:rsid w:val="007D12E3"/>
    <w:rsid w:val="007D277C"/>
    <w:rsid w:val="007E299D"/>
    <w:rsid w:val="007E4371"/>
    <w:rsid w:val="007F133C"/>
    <w:rsid w:val="007F44E8"/>
    <w:rsid w:val="0080016E"/>
    <w:rsid w:val="008003B7"/>
    <w:rsid w:val="00800DFD"/>
    <w:rsid w:val="008025D3"/>
    <w:rsid w:val="00802E3E"/>
    <w:rsid w:val="0080552E"/>
    <w:rsid w:val="0082125F"/>
    <w:rsid w:val="0082345E"/>
    <w:rsid w:val="0083071B"/>
    <w:rsid w:val="00830792"/>
    <w:rsid w:val="00831420"/>
    <w:rsid w:val="00834B45"/>
    <w:rsid w:val="008358A9"/>
    <w:rsid w:val="00845B37"/>
    <w:rsid w:val="0084775C"/>
    <w:rsid w:val="00854105"/>
    <w:rsid w:val="00857908"/>
    <w:rsid w:val="008618EE"/>
    <w:rsid w:val="008722A9"/>
    <w:rsid w:val="008743B0"/>
    <w:rsid w:val="00874D6A"/>
    <w:rsid w:val="00877A9C"/>
    <w:rsid w:val="008850AF"/>
    <w:rsid w:val="00886FB4"/>
    <w:rsid w:val="00892F87"/>
    <w:rsid w:val="00896887"/>
    <w:rsid w:val="008A25CC"/>
    <w:rsid w:val="008A369F"/>
    <w:rsid w:val="008B0E8D"/>
    <w:rsid w:val="008B4ECC"/>
    <w:rsid w:val="008B5E0E"/>
    <w:rsid w:val="008B7FEC"/>
    <w:rsid w:val="008C270B"/>
    <w:rsid w:val="008C4D90"/>
    <w:rsid w:val="008C72F0"/>
    <w:rsid w:val="008D14F6"/>
    <w:rsid w:val="008D18A2"/>
    <w:rsid w:val="008D7583"/>
    <w:rsid w:val="008D7B0B"/>
    <w:rsid w:val="008E1E56"/>
    <w:rsid w:val="008E2EC9"/>
    <w:rsid w:val="008E32AB"/>
    <w:rsid w:val="008E5F6D"/>
    <w:rsid w:val="008F03E8"/>
    <w:rsid w:val="008F057C"/>
    <w:rsid w:val="008F4F6B"/>
    <w:rsid w:val="008F7E2F"/>
    <w:rsid w:val="009050BA"/>
    <w:rsid w:val="009051FF"/>
    <w:rsid w:val="00912518"/>
    <w:rsid w:val="009217D6"/>
    <w:rsid w:val="00922383"/>
    <w:rsid w:val="0093495F"/>
    <w:rsid w:val="00940AC2"/>
    <w:rsid w:val="00940DEE"/>
    <w:rsid w:val="009428C1"/>
    <w:rsid w:val="00945252"/>
    <w:rsid w:val="0095197B"/>
    <w:rsid w:val="009627A8"/>
    <w:rsid w:val="009630A3"/>
    <w:rsid w:val="00963A97"/>
    <w:rsid w:val="009649E0"/>
    <w:rsid w:val="00970CE4"/>
    <w:rsid w:val="00974EE1"/>
    <w:rsid w:val="00975236"/>
    <w:rsid w:val="009779A8"/>
    <w:rsid w:val="00986AEE"/>
    <w:rsid w:val="00990509"/>
    <w:rsid w:val="00990615"/>
    <w:rsid w:val="009A04D7"/>
    <w:rsid w:val="009B0D31"/>
    <w:rsid w:val="009B0D35"/>
    <w:rsid w:val="009B2996"/>
    <w:rsid w:val="009C7253"/>
    <w:rsid w:val="009C76B3"/>
    <w:rsid w:val="009D0562"/>
    <w:rsid w:val="009D2744"/>
    <w:rsid w:val="009E00A0"/>
    <w:rsid w:val="009E3E66"/>
    <w:rsid w:val="009E494F"/>
    <w:rsid w:val="009E619B"/>
    <w:rsid w:val="009E61B8"/>
    <w:rsid w:val="009E75BC"/>
    <w:rsid w:val="009F04EA"/>
    <w:rsid w:val="009F7678"/>
    <w:rsid w:val="00A04FC3"/>
    <w:rsid w:val="00A05322"/>
    <w:rsid w:val="00A05DCB"/>
    <w:rsid w:val="00A07CF2"/>
    <w:rsid w:val="00A11127"/>
    <w:rsid w:val="00A13CEB"/>
    <w:rsid w:val="00A16401"/>
    <w:rsid w:val="00A168B3"/>
    <w:rsid w:val="00A21F81"/>
    <w:rsid w:val="00A25E8E"/>
    <w:rsid w:val="00A30338"/>
    <w:rsid w:val="00A35B5D"/>
    <w:rsid w:val="00A377FA"/>
    <w:rsid w:val="00A478B3"/>
    <w:rsid w:val="00A50EF2"/>
    <w:rsid w:val="00A54A27"/>
    <w:rsid w:val="00A54E48"/>
    <w:rsid w:val="00A579FE"/>
    <w:rsid w:val="00A61E58"/>
    <w:rsid w:val="00A64339"/>
    <w:rsid w:val="00A7094A"/>
    <w:rsid w:val="00A76D75"/>
    <w:rsid w:val="00A94492"/>
    <w:rsid w:val="00A9559F"/>
    <w:rsid w:val="00AA02A8"/>
    <w:rsid w:val="00AA0554"/>
    <w:rsid w:val="00AA17FB"/>
    <w:rsid w:val="00AB00A1"/>
    <w:rsid w:val="00AB4DEF"/>
    <w:rsid w:val="00AB54FF"/>
    <w:rsid w:val="00AB61F8"/>
    <w:rsid w:val="00AB75EF"/>
    <w:rsid w:val="00AD421B"/>
    <w:rsid w:val="00AE35A4"/>
    <w:rsid w:val="00AE5732"/>
    <w:rsid w:val="00AF2E32"/>
    <w:rsid w:val="00B02C68"/>
    <w:rsid w:val="00B113A4"/>
    <w:rsid w:val="00B17787"/>
    <w:rsid w:val="00B254B6"/>
    <w:rsid w:val="00B26691"/>
    <w:rsid w:val="00B33246"/>
    <w:rsid w:val="00B41DC5"/>
    <w:rsid w:val="00B42D9B"/>
    <w:rsid w:val="00B43D0F"/>
    <w:rsid w:val="00B47037"/>
    <w:rsid w:val="00B47E5B"/>
    <w:rsid w:val="00B53087"/>
    <w:rsid w:val="00B56C34"/>
    <w:rsid w:val="00B619B0"/>
    <w:rsid w:val="00B64079"/>
    <w:rsid w:val="00B65006"/>
    <w:rsid w:val="00B65C08"/>
    <w:rsid w:val="00B76632"/>
    <w:rsid w:val="00B7738B"/>
    <w:rsid w:val="00B77404"/>
    <w:rsid w:val="00B946EA"/>
    <w:rsid w:val="00B978CE"/>
    <w:rsid w:val="00BB3012"/>
    <w:rsid w:val="00BB6D04"/>
    <w:rsid w:val="00BD1F9F"/>
    <w:rsid w:val="00BE1FE3"/>
    <w:rsid w:val="00BE29C4"/>
    <w:rsid w:val="00BE4D50"/>
    <w:rsid w:val="00BE68B1"/>
    <w:rsid w:val="00BE6C3C"/>
    <w:rsid w:val="00BF261E"/>
    <w:rsid w:val="00BF39D7"/>
    <w:rsid w:val="00BF562B"/>
    <w:rsid w:val="00BF5D29"/>
    <w:rsid w:val="00C0279B"/>
    <w:rsid w:val="00C0513D"/>
    <w:rsid w:val="00C121C8"/>
    <w:rsid w:val="00C121E8"/>
    <w:rsid w:val="00C1294E"/>
    <w:rsid w:val="00C12A29"/>
    <w:rsid w:val="00C177A2"/>
    <w:rsid w:val="00C25FAD"/>
    <w:rsid w:val="00C26B8B"/>
    <w:rsid w:val="00C309EC"/>
    <w:rsid w:val="00C31B73"/>
    <w:rsid w:val="00C33F5D"/>
    <w:rsid w:val="00C36B70"/>
    <w:rsid w:val="00C43408"/>
    <w:rsid w:val="00C456BF"/>
    <w:rsid w:val="00C46C83"/>
    <w:rsid w:val="00C53CEB"/>
    <w:rsid w:val="00C53E12"/>
    <w:rsid w:val="00C54CB4"/>
    <w:rsid w:val="00C54ECA"/>
    <w:rsid w:val="00C7157D"/>
    <w:rsid w:val="00C73FE2"/>
    <w:rsid w:val="00C827DA"/>
    <w:rsid w:val="00C83031"/>
    <w:rsid w:val="00C847CA"/>
    <w:rsid w:val="00C934F3"/>
    <w:rsid w:val="00C9483C"/>
    <w:rsid w:val="00CA2F87"/>
    <w:rsid w:val="00CA5868"/>
    <w:rsid w:val="00CA75E4"/>
    <w:rsid w:val="00CB3619"/>
    <w:rsid w:val="00CC3BBD"/>
    <w:rsid w:val="00CC71C7"/>
    <w:rsid w:val="00CD3AE0"/>
    <w:rsid w:val="00CD7AA3"/>
    <w:rsid w:val="00CD7D34"/>
    <w:rsid w:val="00CE6958"/>
    <w:rsid w:val="00CF1F40"/>
    <w:rsid w:val="00D00998"/>
    <w:rsid w:val="00D00F7D"/>
    <w:rsid w:val="00D1130F"/>
    <w:rsid w:val="00D14AB8"/>
    <w:rsid w:val="00D14CC7"/>
    <w:rsid w:val="00D234C7"/>
    <w:rsid w:val="00D26EFF"/>
    <w:rsid w:val="00D27403"/>
    <w:rsid w:val="00D27DCB"/>
    <w:rsid w:val="00D317A5"/>
    <w:rsid w:val="00D35A59"/>
    <w:rsid w:val="00D40368"/>
    <w:rsid w:val="00D4229A"/>
    <w:rsid w:val="00D47D10"/>
    <w:rsid w:val="00D514C4"/>
    <w:rsid w:val="00D51FC4"/>
    <w:rsid w:val="00D5470C"/>
    <w:rsid w:val="00D56BC3"/>
    <w:rsid w:val="00D62779"/>
    <w:rsid w:val="00D64FF2"/>
    <w:rsid w:val="00D650B9"/>
    <w:rsid w:val="00D72C33"/>
    <w:rsid w:val="00D804F2"/>
    <w:rsid w:val="00D8278E"/>
    <w:rsid w:val="00D84209"/>
    <w:rsid w:val="00D904D5"/>
    <w:rsid w:val="00DA0DE6"/>
    <w:rsid w:val="00DA1217"/>
    <w:rsid w:val="00DA3BBD"/>
    <w:rsid w:val="00DA6549"/>
    <w:rsid w:val="00DB132A"/>
    <w:rsid w:val="00DC1485"/>
    <w:rsid w:val="00DC29B5"/>
    <w:rsid w:val="00DD1150"/>
    <w:rsid w:val="00DD18F1"/>
    <w:rsid w:val="00DD4059"/>
    <w:rsid w:val="00DD5974"/>
    <w:rsid w:val="00DD66DE"/>
    <w:rsid w:val="00DE087E"/>
    <w:rsid w:val="00DE255A"/>
    <w:rsid w:val="00DE2867"/>
    <w:rsid w:val="00DF3EE6"/>
    <w:rsid w:val="00E011B3"/>
    <w:rsid w:val="00E02410"/>
    <w:rsid w:val="00E0307E"/>
    <w:rsid w:val="00E061E1"/>
    <w:rsid w:val="00E06C3F"/>
    <w:rsid w:val="00E10A75"/>
    <w:rsid w:val="00E152C0"/>
    <w:rsid w:val="00E35ED1"/>
    <w:rsid w:val="00E41B28"/>
    <w:rsid w:val="00E43D13"/>
    <w:rsid w:val="00E444EA"/>
    <w:rsid w:val="00E450D7"/>
    <w:rsid w:val="00E451AE"/>
    <w:rsid w:val="00E45711"/>
    <w:rsid w:val="00E457AF"/>
    <w:rsid w:val="00E53189"/>
    <w:rsid w:val="00E5685E"/>
    <w:rsid w:val="00E572F6"/>
    <w:rsid w:val="00E57EFF"/>
    <w:rsid w:val="00E62430"/>
    <w:rsid w:val="00E74D37"/>
    <w:rsid w:val="00E77673"/>
    <w:rsid w:val="00E815AD"/>
    <w:rsid w:val="00E82673"/>
    <w:rsid w:val="00E83792"/>
    <w:rsid w:val="00E84A2A"/>
    <w:rsid w:val="00E84A9E"/>
    <w:rsid w:val="00E85ED0"/>
    <w:rsid w:val="00E87714"/>
    <w:rsid w:val="00E87DA6"/>
    <w:rsid w:val="00E91675"/>
    <w:rsid w:val="00E930AA"/>
    <w:rsid w:val="00E947D3"/>
    <w:rsid w:val="00EA395D"/>
    <w:rsid w:val="00EA51FA"/>
    <w:rsid w:val="00EA5933"/>
    <w:rsid w:val="00EB0DEF"/>
    <w:rsid w:val="00EC39E4"/>
    <w:rsid w:val="00EC52E3"/>
    <w:rsid w:val="00EC6589"/>
    <w:rsid w:val="00EC6D2F"/>
    <w:rsid w:val="00ED3479"/>
    <w:rsid w:val="00EE1E4B"/>
    <w:rsid w:val="00EE1FDB"/>
    <w:rsid w:val="00EE23C3"/>
    <w:rsid w:val="00EE2FBD"/>
    <w:rsid w:val="00EE3B4B"/>
    <w:rsid w:val="00EE458C"/>
    <w:rsid w:val="00EE4696"/>
    <w:rsid w:val="00EE6E69"/>
    <w:rsid w:val="00EF33B8"/>
    <w:rsid w:val="00EF3F49"/>
    <w:rsid w:val="00EF523B"/>
    <w:rsid w:val="00F00B48"/>
    <w:rsid w:val="00F0607D"/>
    <w:rsid w:val="00F07454"/>
    <w:rsid w:val="00F122E4"/>
    <w:rsid w:val="00F13CA4"/>
    <w:rsid w:val="00F2454F"/>
    <w:rsid w:val="00F30296"/>
    <w:rsid w:val="00F314D8"/>
    <w:rsid w:val="00F32727"/>
    <w:rsid w:val="00F33360"/>
    <w:rsid w:val="00F34680"/>
    <w:rsid w:val="00F357A2"/>
    <w:rsid w:val="00F3613B"/>
    <w:rsid w:val="00F45A4F"/>
    <w:rsid w:val="00F53195"/>
    <w:rsid w:val="00F56059"/>
    <w:rsid w:val="00F606B6"/>
    <w:rsid w:val="00F66B10"/>
    <w:rsid w:val="00F7155D"/>
    <w:rsid w:val="00F77F32"/>
    <w:rsid w:val="00F81D5A"/>
    <w:rsid w:val="00F94067"/>
    <w:rsid w:val="00F9454B"/>
    <w:rsid w:val="00F97348"/>
    <w:rsid w:val="00FA3966"/>
    <w:rsid w:val="00FA43F0"/>
    <w:rsid w:val="00FB1A3E"/>
    <w:rsid w:val="00FB3A05"/>
    <w:rsid w:val="00FC1363"/>
    <w:rsid w:val="00FC5438"/>
    <w:rsid w:val="00FD1511"/>
    <w:rsid w:val="00FD78A3"/>
    <w:rsid w:val="00FD7E08"/>
    <w:rsid w:val="00FE0C27"/>
    <w:rsid w:val="00FE1BB2"/>
    <w:rsid w:val="00FE22BA"/>
    <w:rsid w:val="00FE264F"/>
    <w:rsid w:val="00FE2CE0"/>
    <w:rsid w:val="00FE4623"/>
    <w:rsid w:val="00FE47EC"/>
    <w:rsid w:val="00FF2AA8"/>
    <w:rsid w:val="01E06B73"/>
    <w:rsid w:val="030ED86F"/>
    <w:rsid w:val="0362A9FF"/>
    <w:rsid w:val="03BC59D9"/>
    <w:rsid w:val="042D90EE"/>
    <w:rsid w:val="048C198C"/>
    <w:rsid w:val="050144DA"/>
    <w:rsid w:val="05145D15"/>
    <w:rsid w:val="05440065"/>
    <w:rsid w:val="064FB99C"/>
    <w:rsid w:val="069584D5"/>
    <w:rsid w:val="072976E7"/>
    <w:rsid w:val="074371D8"/>
    <w:rsid w:val="080B80B4"/>
    <w:rsid w:val="0943206F"/>
    <w:rsid w:val="09E5ACF8"/>
    <w:rsid w:val="0B13A5A7"/>
    <w:rsid w:val="0B6C4AD3"/>
    <w:rsid w:val="0B760116"/>
    <w:rsid w:val="0C0ADE74"/>
    <w:rsid w:val="0CE5EB80"/>
    <w:rsid w:val="0D42BC9E"/>
    <w:rsid w:val="105BA863"/>
    <w:rsid w:val="114D97E9"/>
    <w:rsid w:val="12957ED9"/>
    <w:rsid w:val="134623CD"/>
    <w:rsid w:val="14F6C17B"/>
    <w:rsid w:val="1516A3BF"/>
    <w:rsid w:val="16667474"/>
    <w:rsid w:val="176A6386"/>
    <w:rsid w:val="1852A67F"/>
    <w:rsid w:val="1A2EA9B9"/>
    <w:rsid w:val="1D028D30"/>
    <w:rsid w:val="1D114BCD"/>
    <w:rsid w:val="1D37A5DA"/>
    <w:rsid w:val="1D7436E5"/>
    <w:rsid w:val="1FB73EB3"/>
    <w:rsid w:val="21811684"/>
    <w:rsid w:val="223174EF"/>
    <w:rsid w:val="24A99FFE"/>
    <w:rsid w:val="2644F5CD"/>
    <w:rsid w:val="26D47468"/>
    <w:rsid w:val="276BAAC8"/>
    <w:rsid w:val="290BF8CC"/>
    <w:rsid w:val="29305D0A"/>
    <w:rsid w:val="2ABA2F40"/>
    <w:rsid w:val="2E2E6E12"/>
    <w:rsid w:val="2E4FE8C5"/>
    <w:rsid w:val="308DCA38"/>
    <w:rsid w:val="309F6A1A"/>
    <w:rsid w:val="30BC2EFB"/>
    <w:rsid w:val="30F20216"/>
    <w:rsid w:val="3357357A"/>
    <w:rsid w:val="351B2CA2"/>
    <w:rsid w:val="3735579C"/>
    <w:rsid w:val="384AC2AD"/>
    <w:rsid w:val="3908F839"/>
    <w:rsid w:val="39F2626B"/>
    <w:rsid w:val="3A1E2ED8"/>
    <w:rsid w:val="3BE778C5"/>
    <w:rsid w:val="3C934BBB"/>
    <w:rsid w:val="3CB79813"/>
    <w:rsid w:val="3CEF0A61"/>
    <w:rsid w:val="4001F66C"/>
    <w:rsid w:val="4044D749"/>
    <w:rsid w:val="41A7EB35"/>
    <w:rsid w:val="4343C3AB"/>
    <w:rsid w:val="43D22B46"/>
    <w:rsid w:val="442C3198"/>
    <w:rsid w:val="449C7870"/>
    <w:rsid w:val="454062A8"/>
    <w:rsid w:val="45534A03"/>
    <w:rsid w:val="4606B4D7"/>
    <w:rsid w:val="461D9609"/>
    <w:rsid w:val="470F79E2"/>
    <w:rsid w:val="471A8EB0"/>
    <w:rsid w:val="47A573C3"/>
    <w:rsid w:val="4ABFBF74"/>
    <w:rsid w:val="4AE8DACD"/>
    <w:rsid w:val="4BE50064"/>
    <w:rsid w:val="4C089FEE"/>
    <w:rsid w:val="4C173158"/>
    <w:rsid w:val="4D63F58E"/>
    <w:rsid w:val="4E6DBD37"/>
    <w:rsid w:val="4ECFE696"/>
    <w:rsid w:val="4FB05313"/>
    <w:rsid w:val="5049A2A0"/>
    <w:rsid w:val="510BB819"/>
    <w:rsid w:val="5439D185"/>
    <w:rsid w:val="54DFADDF"/>
    <w:rsid w:val="56B4023F"/>
    <w:rsid w:val="595D58D9"/>
    <w:rsid w:val="5AA64A5C"/>
    <w:rsid w:val="5B0AE5C7"/>
    <w:rsid w:val="5B86E506"/>
    <w:rsid w:val="5CDBD29C"/>
    <w:rsid w:val="5E35FE1C"/>
    <w:rsid w:val="6087D41F"/>
    <w:rsid w:val="63B0D458"/>
    <w:rsid w:val="65B810EF"/>
    <w:rsid w:val="662E49EA"/>
    <w:rsid w:val="6819D9DC"/>
    <w:rsid w:val="6D1914A4"/>
    <w:rsid w:val="6D36A063"/>
    <w:rsid w:val="6E5FB006"/>
    <w:rsid w:val="709DD56A"/>
    <w:rsid w:val="71B01729"/>
    <w:rsid w:val="72A252BB"/>
    <w:rsid w:val="75432CAE"/>
    <w:rsid w:val="778571A0"/>
    <w:rsid w:val="78320DFD"/>
    <w:rsid w:val="7833142A"/>
    <w:rsid w:val="79026DF8"/>
    <w:rsid w:val="797CC5E0"/>
    <w:rsid w:val="79F3D503"/>
    <w:rsid w:val="7A855448"/>
    <w:rsid w:val="7A92A999"/>
    <w:rsid w:val="7C68859F"/>
    <w:rsid w:val="7F7A0F88"/>
    <w:rsid w:val="7FAC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C42C3"/>
  <w15:chartTrackingRefBased/>
  <w15:docId w15:val="{BE631C80-64F0-41FA-8E5B-022522DA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Courier New"/>
        <w:kern w:val="2"/>
        <w:sz w:val="22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A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A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A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A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A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A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A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A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A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A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A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A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A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A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A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A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A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A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A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A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A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AB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245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454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4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4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4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42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54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BF7"/>
  </w:style>
  <w:style w:type="paragraph" w:styleId="Footer">
    <w:name w:val="footer"/>
    <w:basedOn w:val="Normal"/>
    <w:link w:val="FooterChar"/>
    <w:uiPriority w:val="99"/>
    <w:unhideWhenUsed/>
    <w:rsid w:val="00454B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BF7"/>
  </w:style>
  <w:style w:type="character" w:styleId="Hyperlink">
    <w:name w:val="Hyperlink"/>
    <w:basedOn w:val="DefaultParagraphFont"/>
    <w:uiPriority w:val="99"/>
    <w:unhideWhenUsed/>
    <w:rsid w:val="00990615"/>
    <w:rPr>
      <w:color w:val="467886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0B0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0B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0B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nverto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powell@inverto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powell@inverto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59BCED3FDE044846C8E2D4DC39BF9" ma:contentTypeVersion="16" ma:contentTypeDescription="Create a new document." ma:contentTypeScope="" ma:versionID="e027aa7885b29fdd37310495c39b56d7">
  <xsd:schema xmlns:xsd="http://www.w3.org/2001/XMLSchema" xmlns:xs="http://www.w3.org/2001/XMLSchema" xmlns:p="http://schemas.microsoft.com/office/2006/metadata/properties" xmlns:ns2="cf75a329-18dc-4bb1-9254-9df732b5ed50" xmlns:ns3="5c4caafa-715e-4815-a41f-8b92795181d3" targetNamespace="http://schemas.microsoft.com/office/2006/metadata/properties" ma:root="true" ma:fieldsID="b0b4a08be03e4011d5d820720e69c83c" ns2:_="" ns3:_="">
    <xsd:import namespace="cf75a329-18dc-4bb1-9254-9df732b5ed50"/>
    <xsd:import namespace="5c4caafa-715e-4815-a41f-8b92795181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5a329-18dc-4bb1-9254-9df732b5e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987c265-1e86-4774-ab40-36e8b4776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caafa-715e-4815-a41f-8b92795181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6db73f-a311-43a2-ac71-06f949690946}" ma:internalName="TaxCatchAll" ma:showField="CatchAllData" ma:web="5c4caafa-715e-4815-a41f-8b92795181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20C175-E425-44F9-9C4A-D1A77D4EB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75a329-18dc-4bb1-9254-9df732b5ed50"/>
    <ds:schemaRef ds:uri="5c4caafa-715e-4815-a41f-8b92795181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F6984C-945B-44B7-93FC-C8A3BC46B4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0B7F9A-56D1-4E46-8E7C-EED39DD913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5859</CharactersWithSpaces>
  <SharedDoc>false</SharedDoc>
  <HLinks>
    <vt:vector size="12" baseType="variant">
      <vt:variant>
        <vt:i4>2556014</vt:i4>
      </vt:variant>
      <vt:variant>
        <vt:i4>0</vt:i4>
      </vt:variant>
      <vt:variant>
        <vt:i4>0</vt:i4>
      </vt:variant>
      <vt:variant>
        <vt:i4>5</vt:i4>
      </vt:variant>
      <vt:variant>
        <vt:lpwstr>http://www.inverto.com/</vt:lpwstr>
      </vt:variant>
      <vt:variant>
        <vt:lpwstr/>
      </vt:variant>
      <vt:variant>
        <vt:i4>6619231</vt:i4>
      </vt:variant>
      <vt:variant>
        <vt:i4>0</vt:i4>
      </vt:variant>
      <vt:variant>
        <vt:i4>0</vt:i4>
      </vt:variant>
      <vt:variant>
        <vt:i4>5</vt:i4>
      </vt:variant>
      <vt:variant>
        <vt:lpwstr>mailto:mpowell@inverto.com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Watts</dc:creator>
  <cp:keywords/>
  <dc:description/>
  <cp:lastModifiedBy>Annika Holst</cp:lastModifiedBy>
  <cp:revision>3</cp:revision>
  <dcterms:created xsi:type="dcterms:W3CDTF">2024-11-07T07:35:00Z</dcterms:created>
  <dcterms:modified xsi:type="dcterms:W3CDTF">2026-10-15T09:40:00Z</dcterms:modified>
</cp:coreProperties>
</file>